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E9C" w:rsidRPr="002905A9" w:rsidRDefault="008A003D" w:rsidP="00885E9C">
      <w:pPr>
        <w:jc w:val="center"/>
        <w:rPr>
          <w:rFonts w:ascii="Courier New" w:hAnsi="Courier New"/>
          <w:spacing w:val="20"/>
          <w:sz w:val="28"/>
          <w:szCs w:val="28"/>
        </w:rPr>
      </w:pPr>
      <w:r>
        <w:rPr>
          <w:rFonts w:ascii="Courier New" w:hAnsi="Courier New"/>
          <w:noProof/>
          <w:spacing w:val="20"/>
          <w:sz w:val="28"/>
          <w:szCs w:val="28"/>
          <w:lang w:eastAsia="ru-RU"/>
        </w:rPr>
        <w:drawing>
          <wp:inline distT="0" distB="0" distL="0" distR="0">
            <wp:extent cx="676275" cy="857250"/>
            <wp:effectExtent l="0" t="0" r="9525" b="0"/>
            <wp:docPr id="1" name="Рисунок 0" descr="Безимени-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1.png"/>
                    <pic:cNvPicPr/>
                  </pic:nvPicPr>
                  <pic:blipFill>
                    <a:blip r:embed="rId7" cstate="print"/>
                    <a:stretch>
                      <a:fillRect/>
                    </a:stretch>
                  </pic:blipFill>
                  <pic:spPr>
                    <a:xfrm>
                      <a:off x="0" y="0"/>
                      <a:ext cx="676275" cy="857250"/>
                    </a:xfrm>
                    <a:prstGeom prst="rect">
                      <a:avLst/>
                    </a:prstGeom>
                  </pic:spPr>
                </pic:pic>
              </a:graphicData>
            </a:graphic>
          </wp:inline>
        </w:drawing>
      </w:r>
    </w:p>
    <w:p w:rsidR="00885E9C" w:rsidRPr="00885E9C" w:rsidRDefault="00885E9C" w:rsidP="00885E9C">
      <w:pPr>
        <w:contextualSpacing/>
        <w:jc w:val="center"/>
        <w:rPr>
          <w:rFonts w:ascii="Times New Roman" w:hAnsi="Times New Roman"/>
          <w:b/>
          <w:sz w:val="36"/>
          <w:szCs w:val="36"/>
        </w:rPr>
      </w:pPr>
      <w:r w:rsidRPr="00885E9C">
        <w:rPr>
          <w:rFonts w:ascii="Times New Roman" w:hAnsi="Times New Roman"/>
          <w:b/>
          <w:sz w:val="36"/>
          <w:szCs w:val="36"/>
        </w:rPr>
        <w:t>СОБРАНИЕ ДЕПУТАТОВ</w:t>
      </w:r>
    </w:p>
    <w:p w:rsidR="00885E9C" w:rsidRPr="00885E9C" w:rsidRDefault="00885E9C" w:rsidP="00885E9C">
      <w:pPr>
        <w:contextualSpacing/>
        <w:jc w:val="center"/>
        <w:rPr>
          <w:rFonts w:ascii="Times New Roman" w:hAnsi="Times New Roman"/>
          <w:b/>
          <w:sz w:val="36"/>
          <w:szCs w:val="36"/>
        </w:rPr>
      </w:pPr>
      <w:r w:rsidRPr="00885E9C">
        <w:rPr>
          <w:rFonts w:ascii="Times New Roman" w:hAnsi="Times New Roman"/>
          <w:b/>
          <w:sz w:val="36"/>
          <w:szCs w:val="36"/>
        </w:rPr>
        <w:t>ПИТЕРСКОГО МУНИЦИПАЛЬНОГО РАЙОНА</w:t>
      </w:r>
    </w:p>
    <w:p w:rsidR="00885E9C" w:rsidRPr="00885E9C" w:rsidRDefault="00885E9C" w:rsidP="00885E9C">
      <w:pPr>
        <w:contextualSpacing/>
        <w:jc w:val="center"/>
        <w:rPr>
          <w:rFonts w:ascii="Times New Roman" w:hAnsi="Times New Roman"/>
          <w:b/>
          <w:sz w:val="36"/>
          <w:szCs w:val="36"/>
        </w:rPr>
      </w:pPr>
      <w:r w:rsidRPr="00885E9C">
        <w:rPr>
          <w:rFonts w:ascii="Times New Roman" w:hAnsi="Times New Roman"/>
          <w:b/>
          <w:sz w:val="36"/>
          <w:szCs w:val="36"/>
        </w:rPr>
        <w:t>САРАТОВСКОЙ ОБЛАСТИ</w:t>
      </w:r>
    </w:p>
    <w:tbl>
      <w:tblPr>
        <w:tblW w:w="0" w:type="auto"/>
        <w:tblInd w:w="-351" w:type="dxa"/>
        <w:tblBorders>
          <w:top w:val="single" w:sz="24" w:space="0" w:color="auto"/>
        </w:tblBorders>
        <w:tblLook w:val="0000"/>
      </w:tblPr>
      <w:tblGrid>
        <w:gridCol w:w="9540"/>
      </w:tblGrid>
      <w:tr w:rsidR="00885E9C" w:rsidRPr="002905A9" w:rsidTr="00885E9C">
        <w:trPr>
          <w:trHeight w:val="100"/>
        </w:trPr>
        <w:tc>
          <w:tcPr>
            <w:tcW w:w="9540" w:type="dxa"/>
            <w:tcBorders>
              <w:top w:val="thinThickMediumGap" w:sz="24" w:space="0" w:color="auto"/>
            </w:tcBorders>
          </w:tcPr>
          <w:p w:rsidR="00885E9C" w:rsidRPr="002905A9" w:rsidRDefault="00885E9C" w:rsidP="00885E9C">
            <w:pPr>
              <w:rPr>
                <w:b/>
                <w:sz w:val="28"/>
                <w:szCs w:val="28"/>
              </w:rPr>
            </w:pPr>
          </w:p>
        </w:tc>
      </w:tr>
    </w:tbl>
    <w:p w:rsidR="00885E9C" w:rsidRPr="00885E9C" w:rsidRDefault="00885E9C" w:rsidP="00885E9C">
      <w:pPr>
        <w:contextualSpacing/>
        <w:jc w:val="center"/>
        <w:rPr>
          <w:rFonts w:ascii="Times New Roman" w:hAnsi="Times New Roman"/>
          <w:b/>
          <w:sz w:val="40"/>
          <w:szCs w:val="40"/>
        </w:rPr>
      </w:pPr>
      <w:r w:rsidRPr="00885E9C">
        <w:rPr>
          <w:rFonts w:ascii="Times New Roman" w:hAnsi="Times New Roman"/>
          <w:b/>
          <w:sz w:val="40"/>
          <w:szCs w:val="40"/>
        </w:rPr>
        <w:t>РЕШЕНИЕ</w:t>
      </w:r>
    </w:p>
    <w:p w:rsidR="00885E9C" w:rsidRPr="00885E9C" w:rsidRDefault="00885E9C" w:rsidP="00885E9C">
      <w:pPr>
        <w:contextualSpacing/>
        <w:jc w:val="center"/>
        <w:rPr>
          <w:rFonts w:ascii="Times New Roman" w:hAnsi="Times New Roman"/>
          <w:b/>
          <w:sz w:val="24"/>
          <w:szCs w:val="24"/>
        </w:rPr>
      </w:pPr>
      <w:r w:rsidRPr="00885E9C">
        <w:rPr>
          <w:rFonts w:ascii="Times New Roman" w:hAnsi="Times New Roman"/>
          <w:b/>
          <w:sz w:val="24"/>
          <w:szCs w:val="24"/>
        </w:rPr>
        <w:t>с.Питерка</w:t>
      </w:r>
    </w:p>
    <w:p w:rsidR="00885E9C" w:rsidRPr="002905A9" w:rsidRDefault="00885E9C" w:rsidP="00885E9C">
      <w:pPr>
        <w:jc w:val="center"/>
        <w:rPr>
          <w:b/>
          <w:sz w:val="28"/>
          <w:szCs w:val="28"/>
        </w:rPr>
      </w:pPr>
    </w:p>
    <w:p w:rsidR="00885E9C" w:rsidRPr="00885E9C" w:rsidRDefault="00885E9C" w:rsidP="00885E9C">
      <w:pPr>
        <w:rPr>
          <w:rFonts w:ascii="Times New Roman" w:hAnsi="Times New Roman"/>
          <w:b/>
          <w:sz w:val="28"/>
          <w:szCs w:val="28"/>
        </w:rPr>
      </w:pPr>
      <w:r w:rsidRPr="00885E9C">
        <w:rPr>
          <w:rFonts w:ascii="Times New Roman" w:hAnsi="Times New Roman"/>
          <w:b/>
          <w:sz w:val="28"/>
          <w:szCs w:val="28"/>
        </w:rPr>
        <w:t xml:space="preserve">От 23 мая 2017 г.                                            </w:t>
      </w:r>
      <w:r w:rsidRPr="00885E9C">
        <w:rPr>
          <w:rFonts w:ascii="Times New Roman" w:hAnsi="Times New Roman"/>
          <w:b/>
          <w:sz w:val="28"/>
          <w:szCs w:val="28"/>
        </w:rPr>
        <w:tab/>
      </w:r>
      <w:r w:rsidRPr="00885E9C">
        <w:rPr>
          <w:rFonts w:ascii="Times New Roman" w:hAnsi="Times New Roman"/>
          <w:b/>
          <w:sz w:val="28"/>
          <w:szCs w:val="28"/>
        </w:rPr>
        <w:tab/>
      </w:r>
      <w:r w:rsidRPr="00885E9C">
        <w:rPr>
          <w:rFonts w:ascii="Times New Roman" w:hAnsi="Times New Roman"/>
          <w:b/>
          <w:sz w:val="28"/>
          <w:szCs w:val="28"/>
        </w:rPr>
        <w:tab/>
      </w:r>
      <w:r w:rsidRPr="00885E9C">
        <w:rPr>
          <w:rFonts w:ascii="Times New Roman" w:hAnsi="Times New Roman"/>
          <w:b/>
          <w:sz w:val="28"/>
          <w:szCs w:val="28"/>
        </w:rPr>
        <w:tab/>
        <w:t xml:space="preserve">    №9-</w:t>
      </w:r>
      <w:r>
        <w:rPr>
          <w:rFonts w:ascii="Times New Roman" w:hAnsi="Times New Roman"/>
          <w:b/>
          <w:sz w:val="28"/>
          <w:szCs w:val="28"/>
        </w:rPr>
        <w:t>2</w:t>
      </w:r>
    </w:p>
    <w:p w:rsidR="00BA2D69" w:rsidRPr="0073267F" w:rsidRDefault="00BA2D69" w:rsidP="00BA2D69"/>
    <w:p w:rsidR="00BA2D69" w:rsidRPr="00BA2D69" w:rsidRDefault="00BA2D69" w:rsidP="00BA2D69">
      <w:pPr>
        <w:spacing w:line="240" w:lineRule="auto"/>
        <w:contextualSpacing/>
        <w:jc w:val="both"/>
        <w:rPr>
          <w:rFonts w:ascii="Times New Roman" w:hAnsi="Times New Roman"/>
          <w:sz w:val="28"/>
          <w:szCs w:val="28"/>
        </w:rPr>
      </w:pPr>
      <w:r w:rsidRPr="00BA2D69">
        <w:rPr>
          <w:rFonts w:ascii="Times New Roman" w:hAnsi="Times New Roman"/>
          <w:sz w:val="28"/>
          <w:szCs w:val="28"/>
        </w:rPr>
        <w:t xml:space="preserve">Об исполнении бюджета </w:t>
      </w:r>
    </w:p>
    <w:p w:rsidR="00BA2D69" w:rsidRPr="00BA2D69" w:rsidRDefault="00BA2D69" w:rsidP="00BA2D69">
      <w:pPr>
        <w:spacing w:line="240" w:lineRule="auto"/>
        <w:contextualSpacing/>
        <w:jc w:val="both"/>
        <w:rPr>
          <w:rFonts w:ascii="Times New Roman" w:hAnsi="Times New Roman"/>
          <w:sz w:val="28"/>
          <w:szCs w:val="28"/>
        </w:rPr>
      </w:pPr>
      <w:r w:rsidRPr="00BA2D69">
        <w:rPr>
          <w:rFonts w:ascii="Times New Roman" w:hAnsi="Times New Roman"/>
          <w:sz w:val="28"/>
          <w:szCs w:val="28"/>
        </w:rPr>
        <w:t>Питерского муниципального района</w:t>
      </w:r>
    </w:p>
    <w:p w:rsidR="00BA2D69" w:rsidRPr="00BA2D69" w:rsidRDefault="00BA2D69" w:rsidP="00BA2D69">
      <w:pPr>
        <w:spacing w:line="240" w:lineRule="auto"/>
        <w:contextualSpacing/>
        <w:jc w:val="both"/>
        <w:rPr>
          <w:rFonts w:ascii="Times New Roman" w:hAnsi="Times New Roman"/>
          <w:sz w:val="28"/>
          <w:szCs w:val="28"/>
        </w:rPr>
      </w:pPr>
      <w:r w:rsidRPr="00BA2D69">
        <w:rPr>
          <w:rFonts w:ascii="Times New Roman" w:hAnsi="Times New Roman"/>
          <w:sz w:val="28"/>
          <w:szCs w:val="28"/>
        </w:rPr>
        <w:t xml:space="preserve">Саратовской области за </w:t>
      </w:r>
      <w:r w:rsidRPr="00BA2D69">
        <w:rPr>
          <w:rFonts w:ascii="Times New Roman" w:hAnsi="Times New Roman"/>
          <w:sz w:val="28"/>
          <w:szCs w:val="28"/>
          <w:lang w:val="en-US"/>
        </w:rPr>
        <w:t>I</w:t>
      </w:r>
      <w:r w:rsidRPr="00BA2D69">
        <w:rPr>
          <w:rFonts w:ascii="Times New Roman" w:hAnsi="Times New Roman"/>
          <w:sz w:val="28"/>
          <w:szCs w:val="28"/>
        </w:rPr>
        <w:t xml:space="preserve"> квартал 2017 года </w:t>
      </w:r>
    </w:p>
    <w:p w:rsidR="00BA2D69" w:rsidRPr="00BA2D69" w:rsidRDefault="00BA2D69" w:rsidP="00BA2D69">
      <w:pPr>
        <w:spacing w:line="240" w:lineRule="auto"/>
        <w:jc w:val="both"/>
        <w:rPr>
          <w:rFonts w:ascii="Times New Roman" w:hAnsi="Times New Roman"/>
          <w:b/>
          <w:sz w:val="28"/>
          <w:szCs w:val="28"/>
        </w:rPr>
      </w:pPr>
    </w:p>
    <w:p w:rsidR="00BA2D69" w:rsidRPr="00BA2D69" w:rsidRDefault="00BA2D69" w:rsidP="00BA2D69">
      <w:pPr>
        <w:spacing w:line="240" w:lineRule="auto"/>
        <w:jc w:val="both"/>
        <w:rPr>
          <w:rFonts w:ascii="Times New Roman" w:hAnsi="Times New Roman"/>
          <w:sz w:val="28"/>
          <w:szCs w:val="28"/>
        </w:rPr>
      </w:pPr>
    </w:p>
    <w:p w:rsidR="00BA2D69" w:rsidRPr="00BA2D69" w:rsidRDefault="00BA2D69" w:rsidP="00BA2D69">
      <w:pPr>
        <w:spacing w:line="360" w:lineRule="auto"/>
        <w:ind w:firstLine="708"/>
        <w:contextualSpacing/>
        <w:jc w:val="both"/>
        <w:rPr>
          <w:rFonts w:ascii="Times New Roman" w:hAnsi="Times New Roman"/>
          <w:sz w:val="28"/>
          <w:szCs w:val="28"/>
        </w:rPr>
      </w:pPr>
      <w:r w:rsidRPr="00BA2D69">
        <w:rPr>
          <w:rFonts w:ascii="Times New Roman" w:hAnsi="Times New Roman"/>
          <w:sz w:val="28"/>
          <w:szCs w:val="28"/>
        </w:rPr>
        <w:t>В соответствии со статьей 264.2 Бюджетного Кодекса Российской Федерации, Положения о бюджетном процессе в Питерском муниципальном районе, утвержденного решением Собрания депутатов от 11 июня 2015 года №53-3, заслушав информацию начальника Финансового управления Авдошиной Н.Н., Собрание депутатов Питерского муниципального района РЕШИЛО:</w:t>
      </w:r>
    </w:p>
    <w:p w:rsidR="00BA2D69" w:rsidRPr="00BA2D69" w:rsidRDefault="00BA2D69" w:rsidP="00BA2D69">
      <w:pPr>
        <w:spacing w:line="360" w:lineRule="auto"/>
        <w:ind w:firstLine="708"/>
        <w:contextualSpacing/>
        <w:jc w:val="both"/>
        <w:rPr>
          <w:rFonts w:ascii="Times New Roman" w:hAnsi="Times New Roman"/>
          <w:sz w:val="28"/>
          <w:szCs w:val="28"/>
        </w:rPr>
      </w:pPr>
      <w:r w:rsidRPr="00BA2D69">
        <w:rPr>
          <w:rFonts w:ascii="Times New Roman" w:hAnsi="Times New Roman"/>
          <w:sz w:val="28"/>
          <w:szCs w:val="28"/>
        </w:rPr>
        <w:t xml:space="preserve">1. Принять к сведению отчет об исполнении бюджета Питерского муниципального района  Саратовской области за </w:t>
      </w:r>
      <w:r w:rsidRPr="00BA2D69">
        <w:rPr>
          <w:rFonts w:ascii="Times New Roman" w:hAnsi="Times New Roman"/>
          <w:sz w:val="28"/>
          <w:szCs w:val="28"/>
          <w:lang w:val="en-US"/>
        </w:rPr>
        <w:t>I</w:t>
      </w:r>
      <w:r w:rsidRPr="00BA2D69">
        <w:rPr>
          <w:rFonts w:ascii="Times New Roman" w:hAnsi="Times New Roman"/>
          <w:sz w:val="28"/>
          <w:szCs w:val="28"/>
        </w:rPr>
        <w:t xml:space="preserve"> квартал 2017 года - по доходам  в сумме 49 732,1тыс. рублей, по расходам в сумме 49 660,7 тыс. рублей, по источникам  финансирования дефицита бюджета в  сумме  -71,5 тыс. рублей  согласно приложению.</w:t>
      </w:r>
    </w:p>
    <w:p w:rsidR="00BA2D69" w:rsidRDefault="00BA2D69" w:rsidP="00BA2D69">
      <w:pPr>
        <w:spacing w:line="360" w:lineRule="auto"/>
        <w:contextualSpacing/>
        <w:jc w:val="both"/>
        <w:rPr>
          <w:rStyle w:val="aa"/>
          <w:rFonts w:ascii="Times New Roman" w:hAnsi="Times New Roman"/>
          <w:sz w:val="28"/>
          <w:szCs w:val="28"/>
        </w:rPr>
      </w:pPr>
      <w:r w:rsidRPr="00BA2D69">
        <w:rPr>
          <w:rFonts w:ascii="Times New Roman" w:hAnsi="Times New Roman"/>
          <w:sz w:val="28"/>
          <w:szCs w:val="28"/>
        </w:rPr>
        <w:tab/>
        <w:t xml:space="preserve">2.Опубликовать настоящее решение на официальном сайте Питерского муниципального района в сети Интернет: </w:t>
      </w:r>
      <w:hyperlink r:id="rId8" w:history="1">
        <w:r w:rsidRPr="00BA2D69">
          <w:rPr>
            <w:rStyle w:val="ab"/>
            <w:rFonts w:ascii="Times New Roman" w:hAnsi="Times New Roman"/>
            <w:sz w:val="28"/>
            <w:szCs w:val="28"/>
          </w:rPr>
          <w:t>www.</w:t>
        </w:r>
        <w:r w:rsidRPr="00BA2D69">
          <w:rPr>
            <w:rStyle w:val="ab"/>
            <w:rFonts w:ascii="Times New Roman" w:hAnsi="Times New Roman"/>
            <w:sz w:val="28"/>
            <w:szCs w:val="28"/>
            <w:lang w:val="en-US"/>
          </w:rPr>
          <w:t>piterka</w:t>
        </w:r>
        <w:r w:rsidRPr="00BA2D69">
          <w:rPr>
            <w:rStyle w:val="ab"/>
            <w:rFonts w:ascii="Times New Roman" w:hAnsi="Times New Roman"/>
            <w:sz w:val="28"/>
            <w:szCs w:val="28"/>
          </w:rPr>
          <w:t>.sarmo.ru</w:t>
        </w:r>
      </w:hyperlink>
      <w:r w:rsidRPr="00BA2D69">
        <w:rPr>
          <w:rStyle w:val="aa"/>
          <w:rFonts w:ascii="Times New Roman" w:hAnsi="Times New Roman"/>
          <w:sz w:val="28"/>
          <w:szCs w:val="28"/>
        </w:rPr>
        <w:t>.</w:t>
      </w:r>
      <w:r>
        <w:rPr>
          <w:rStyle w:val="aa"/>
          <w:rFonts w:ascii="Times New Roman" w:hAnsi="Times New Roman"/>
          <w:sz w:val="28"/>
          <w:szCs w:val="28"/>
        </w:rPr>
        <w:t xml:space="preserve"> </w:t>
      </w:r>
    </w:p>
    <w:p w:rsidR="00BA2D69" w:rsidRPr="00BA2D69" w:rsidRDefault="00BA2D69" w:rsidP="00BA2D69">
      <w:pPr>
        <w:spacing w:line="360" w:lineRule="auto"/>
        <w:ind w:firstLine="708"/>
        <w:contextualSpacing/>
        <w:jc w:val="both"/>
        <w:rPr>
          <w:rFonts w:ascii="Times New Roman" w:hAnsi="Times New Roman"/>
          <w:sz w:val="28"/>
          <w:szCs w:val="28"/>
        </w:rPr>
      </w:pPr>
      <w:r w:rsidRPr="00BA2D69">
        <w:rPr>
          <w:rStyle w:val="aa"/>
          <w:rFonts w:ascii="Times New Roman" w:hAnsi="Times New Roman"/>
          <w:b w:val="0"/>
          <w:color w:val="000000" w:themeColor="text1"/>
          <w:sz w:val="28"/>
          <w:szCs w:val="28"/>
        </w:rPr>
        <w:lastRenderedPageBreak/>
        <w:t>3.</w:t>
      </w:r>
      <w:r w:rsidRPr="00BA2D69">
        <w:rPr>
          <w:rStyle w:val="aa"/>
          <w:rFonts w:ascii="Times New Roman" w:hAnsi="Times New Roman"/>
          <w:sz w:val="28"/>
          <w:szCs w:val="28"/>
        </w:rPr>
        <w:t xml:space="preserve"> </w:t>
      </w:r>
      <w:r w:rsidRPr="00BA2D69">
        <w:rPr>
          <w:rFonts w:ascii="Times New Roman" w:hAnsi="Times New Roman"/>
          <w:sz w:val="28"/>
          <w:szCs w:val="28"/>
        </w:rPr>
        <w:t>Контроль за исполнением настоящего решения возложить на комиссию Собрания депутатов Питерского муниципального района по экономическим, бюджетно-финансовым вопросам, налогам, собственности и предпринимательству.</w:t>
      </w:r>
    </w:p>
    <w:p w:rsidR="00BA2D69" w:rsidRPr="00BA2D69" w:rsidRDefault="00BA2D69" w:rsidP="00BA2D69">
      <w:pPr>
        <w:spacing w:line="240" w:lineRule="auto"/>
        <w:jc w:val="both"/>
        <w:rPr>
          <w:rFonts w:ascii="Times New Roman" w:hAnsi="Times New Roman"/>
          <w:sz w:val="28"/>
          <w:szCs w:val="28"/>
        </w:rPr>
      </w:pPr>
    </w:p>
    <w:tbl>
      <w:tblPr>
        <w:tblW w:w="0" w:type="auto"/>
        <w:tblLook w:val="04A0"/>
      </w:tblPr>
      <w:tblGrid>
        <w:gridCol w:w="4467"/>
        <w:gridCol w:w="572"/>
        <w:gridCol w:w="4532"/>
      </w:tblGrid>
      <w:tr w:rsidR="00BA2D69" w:rsidRPr="00BA2D69" w:rsidTr="00885E9C">
        <w:tc>
          <w:tcPr>
            <w:tcW w:w="4467" w:type="dxa"/>
          </w:tcPr>
          <w:p w:rsidR="00BA2D69" w:rsidRPr="00BA2D69" w:rsidRDefault="00BA2D69" w:rsidP="00BA2D69">
            <w:pPr>
              <w:spacing w:before="100" w:beforeAutospacing="1" w:afterAutospacing="1" w:line="240" w:lineRule="auto"/>
              <w:rPr>
                <w:rFonts w:ascii="Times New Roman" w:eastAsia="Times New Roman" w:hAnsi="Times New Roman"/>
                <w:sz w:val="28"/>
                <w:szCs w:val="28"/>
              </w:rPr>
            </w:pPr>
            <w:r w:rsidRPr="00BA2D69">
              <w:rPr>
                <w:rFonts w:ascii="Times New Roman" w:eastAsia="Times New Roman" w:hAnsi="Times New Roman"/>
                <w:sz w:val="28"/>
                <w:szCs w:val="28"/>
              </w:rPr>
              <w:t>Председатель Собрания депутатов Питерского муниципального района</w:t>
            </w:r>
          </w:p>
        </w:tc>
        <w:tc>
          <w:tcPr>
            <w:tcW w:w="572" w:type="dxa"/>
          </w:tcPr>
          <w:p w:rsidR="00BA2D69" w:rsidRPr="00BA2D69" w:rsidRDefault="00BA2D69" w:rsidP="00BA2D69">
            <w:pPr>
              <w:spacing w:before="100" w:beforeAutospacing="1" w:afterAutospacing="1" w:line="240" w:lineRule="auto"/>
              <w:jc w:val="both"/>
              <w:rPr>
                <w:rFonts w:ascii="Times New Roman" w:eastAsia="Times New Roman" w:hAnsi="Times New Roman"/>
                <w:sz w:val="28"/>
                <w:szCs w:val="28"/>
              </w:rPr>
            </w:pPr>
          </w:p>
        </w:tc>
        <w:tc>
          <w:tcPr>
            <w:tcW w:w="4532" w:type="dxa"/>
          </w:tcPr>
          <w:p w:rsidR="00BA2D69" w:rsidRPr="00BA2D69" w:rsidRDefault="00BA2D69" w:rsidP="00BA2D69">
            <w:pPr>
              <w:spacing w:before="100" w:beforeAutospacing="1" w:afterAutospacing="1" w:line="240" w:lineRule="auto"/>
              <w:jc w:val="both"/>
              <w:rPr>
                <w:rFonts w:ascii="Times New Roman" w:eastAsia="Times New Roman" w:hAnsi="Times New Roman"/>
                <w:sz w:val="28"/>
                <w:szCs w:val="28"/>
              </w:rPr>
            </w:pPr>
            <w:r w:rsidRPr="00BA2D69">
              <w:rPr>
                <w:rFonts w:ascii="Times New Roman" w:eastAsia="Times New Roman" w:hAnsi="Times New Roman"/>
                <w:sz w:val="28"/>
                <w:szCs w:val="28"/>
              </w:rPr>
              <w:t>Глава Питерского муниципального района</w:t>
            </w:r>
          </w:p>
        </w:tc>
      </w:tr>
      <w:tr w:rsidR="00BA2D69" w:rsidRPr="00BA2D69" w:rsidTr="00885E9C">
        <w:tc>
          <w:tcPr>
            <w:tcW w:w="4467" w:type="dxa"/>
          </w:tcPr>
          <w:p w:rsidR="00BA2D69" w:rsidRPr="00BA2D69" w:rsidRDefault="00BA2D69" w:rsidP="00BA2D69">
            <w:pPr>
              <w:spacing w:before="100" w:beforeAutospacing="1" w:afterAutospacing="1" w:line="240" w:lineRule="auto"/>
              <w:jc w:val="both"/>
              <w:rPr>
                <w:rFonts w:ascii="Times New Roman" w:eastAsia="Times New Roman" w:hAnsi="Times New Roman"/>
                <w:sz w:val="28"/>
                <w:szCs w:val="28"/>
              </w:rPr>
            </w:pPr>
          </w:p>
          <w:p w:rsidR="00BA2D69" w:rsidRPr="00BA2D69" w:rsidRDefault="00BA2D69" w:rsidP="00BA2D69">
            <w:pPr>
              <w:spacing w:before="100" w:beforeAutospacing="1" w:afterAutospacing="1" w:line="240" w:lineRule="auto"/>
              <w:jc w:val="both"/>
              <w:rPr>
                <w:rFonts w:ascii="Times New Roman" w:eastAsia="Times New Roman" w:hAnsi="Times New Roman"/>
                <w:sz w:val="28"/>
                <w:szCs w:val="28"/>
              </w:rPr>
            </w:pPr>
            <w:r w:rsidRPr="00BA2D69">
              <w:rPr>
                <w:rFonts w:ascii="Times New Roman" w:eastAsia="Times New Roman" w:hAnsi="Times New Roman"/>
                <w:sz w:val="28"/>
                <w:szCs w:val="28"/>
              </w:rPr>
              <w:t xml:space="preserve">                            </w:t>
            </w:r>
            <w:r w:rsidRPr="00BA2D69">
              <w:rPr>
                <w:rFonts w:ascii="Times New Roman" w:eastAsia="Times New Roman" w:hAnsi="Times New Roman"/>
                <w:sz w:val="28"/>
                <w:szCs w:val="28"/>
                <w:lang w:val="en-US"/>
              </w:rPr>
              <w:t>________________</w:t>
            </w:r>
            <w:r w:rsidRPr="00BA2D69">
              <w:rPr>
                <w:rFonts w:ascii="Times New Roman" w:eastAsia="Times New Roman" w:hAnsi="Times New Roman"/>
                <w:sz w:val="28"/>
                <w:szCs w:val="28"/>
              </w:rPr>
              <w:t>В.Н.Дерябин</w:t>
            </w:r>
          </w:p>
        </w:tc>
        <w:tc>
          <w:tcPr>
            <w:tcW w:w="572" w:type="dxa"/>
          </w:tcPr>
          <w:p w:rsidR="00BA2D69" w:rsidRPr="00BA2D69" w:rsidRDefault="00BA2D69" w:rsidP="00BA2D69">
            <w:pPr>
              <w:spacing w:before="100" w:beforeAutospacing="1" w:afterAutospacing="1" w:line="240" w:lineRule="auto"/>
              <w:jc w:val="both"/>
              <w:rPr>
                <w:rFonts w:ascii="Times New Roman" w:eastAsia="Times New Roman" w:hAnsi="Times New Roman"/>
                <w:sz w:val="28"/>
                <w:szCs w:val="28"/>
              </w:rPr>
            </w:pPr>
          </w:p>
        </w:tc>
        <w:tc>
          <w:tcPr>
            <w:tcW w:w="4532" w:type="dxa"/>
          </w:tcPr>
          <w:p w:rsidR="00BA2D69" w:rsidRPr="00BA2D69" w:rsidRDefault="00BA2D69" w:rsidP="00BA2D69">
            <w:pPr>
              <w:spacing w:before="100" w:beforeAutospacing="1" w:afterAutospacing="1" w:line="240" w:lineRule="auto"/>
              <w:jc w:val="both"/>
              <w:rPr>
                <w:rFonts w:ascii="Times New Roman" w:eastAsia="Times New Roman" w:hAnsi="Times New Roman"/>
                <w:sz w:val="28"/>
                <w:szCs w:val="28"/>
              </w:rPr>
            </w:pPr>
          </w:p>
          <w:p w:rsidR="00BA2D69" w:rsidRPr="00BA2D69" w:rsidRDefault="00BA2D69" w:rsidP="00BA2D69">
            <w:pPr>
              <w:spacing w:before="100" w:beforeAutospacing="1" w:afterAutospacing="1" w:line="240" w:lineRule="auto"/>
              <w:jc w:val="both"/>
              <w:rPr>
                <w:rFonts w:ascii="Times New Roman" w:eastAsia="Times New Roman" w:hAnsi="Times New Roman"/>
                <w:sz w:val="28"/>
                <w:szCs w:val="28"/>
              </w:rPr>
            </w:pPr>
            <w:r w:rsidRPr="00BA2D69">
              <w:rPr>
                <w:rFonts w:ascii="Times New Roman" w:eastAsia="Times New Roman" w:hAnsi="Times New Roman"/>
                <w:sz w:val="28"/>
                <w:szCs w:val="28"/>
              </w:rPr>
              <w:t xml:space="preserve">                                        ___________________С.И.Егоров</w:t>
            </w:r>
          </w:p>
        </w:tc>
      </w:tr>
    </w:tbl>
    <w:p w:rsidR="00BA2D69" w:rsidRPr="00BA2D69" w:rsidRDefault="00BA2D69" w:rsidP="00BA2D69">
      <w:pPr>
        <w:shd w:val="clear" w:color="auto" w:fill="FFFFFF"/>
        <w:spacing w:before="542" w:line="240" w:lineRule="auto"/>
        <w:ind w:right="5011"/>
        <w:rPr>
          <w:rFonts w:ascii="Times New Roman" w:hAnsi="Times New Roman"/>
          <w:spacing w:val="-10"/>
          <w:sz w:val="28"/>
          <w:szCs w:val="28"/>
        </w:rPr>
      </w:pPr>
    </w:p>
    <w:p w:rsidR="004B4FBD" w:rsidRPr="00BA2D69" w:rsidRDefault="004B4FBD" w:rsidP="00BA2D69">
      <w:pPr>
        <w:autoSpaceDE w:val="0"/>
        <w:autoSpaceDN w:val="0"/>
        <w:adjustRightInd w:val="0"/>
        <w:spacing w:after="0" w:line="240" w:lineRule="auto"/>
        <w:ind w:left="9639"/>
        <w:outlineLvl w:val="0"/>
        <w:rPr>
          <w:rFonts w:ascii="Times New Roman" w:hAnsi="Times New Roman"/>
          <w:sz w:val="28"/>
          <w:szCs w:val="28"/>
        </w:rPr>
        <w:sectPr w:rsidR="004B4FBD" w:rsidRPr="00BA2D69" w:rsidSect="00885E9C">
          <w:footerReference w:type="default" r:id="rId9"/>
          <w:footerReference w:type="first" r:id="rId10"/>
          <w:pgSz w:w="11906" w:h="16838"/>
          <w:pgMar w:top="1134" w:right="567" w:bottom="1134" w:left="1701" w:header="709" w:footer="709" w:gutter="0"/>
          <w:cols w:space="708"/>
          <w:titlePg/>
          <w:docGrid w:linePitch="360"/>
        </w:sectPr>
      </w:pPr>
    </w:p>
    <w:p w:rsidR="00EF0F6B" w:rsidRPr="00885E9C" w:rsidRDefault="00B0474E" w:rsidP="00BA2D69">
      <w:pPr>
        <w:autoSpaceDE w:val="0"/>
        <w:autoSpaceDN w:val="0"/>
        <w:adjustRightInd w:val="0"/>
        <w:spacing w:after="0" w:line="240" w:lineRule="auto"/>
        <w:ind w:left="9639"/>
        <w:outlineLvl w:val="0"/>
        <w:rPr>
          <w:rFonts w:ascii="Times New Roman" w:hAnsi="Times New Roman"/>
          <w:sz w:val="20"/>
          <w:szCs w:val="20"/>
        </w:rPr>
      </w:pPr>
      <w:r w:rsidRPr="00885E9C">
        <w:rPr>
          <w:rFonts w:ascii="Times New Roman" w:hAnsi="Times New Roman"/>
          <w:sz w:val="20"/>
          <w:szCs w:val="20"/>
        </w:rPr>
        <w:lastRenderedPageBreak/>
        <w:t xml:space="preserve">Приложение к </w:t>
      </w:r>
      <w:r w:rsidR="00BA2D69" w:rsidRPr="00885E9C">
        <w:rPr>
          <w:rFonts w:ascii="Times New Roman" w:hAnsi="Times New Roman"/>
          <w:sz w:val="20"/>
          <w:szCs w:val="20"/>
        </w:rPr>
        <w:t>решению Собрания депутатов Питерского м</w:t>
      </w:r>
      <w:r w:rsidR="0079107E" w:rsidRPr="00885E9C">
        <w:rPr>
          <w:rFonts w:ascii="Times New Roman" w:hAnsi="Times New Roman"/>
          <w:sz w:val="20"/>
          <w:szCs w:val="20"/>
        </w:rPr>
        <w:t xml:space="preserve">униципального </w:t>
      </w:r>
      <w:r w:rsidR="00BA2D69" w:rsidRPr="00885E9C">
        <w:rPr>
          <w:rFonts w:ascii="Times New Roman" w:hAnsi="Times New Roman"/>
          <w:sz w:val="20"/>
          <w:szCs w:val="20"/>
        </w:rPr>
        <w:t>района</w:t>
      </w:r>
    </w:p>
    <w:p w:rsidR="00B0474E" w:rsidRPr="00885E9C" w:rsidRDefault="00885E9C" w:rsidP="00EF0F6B">
      <w:pPr>
        <w:autoSpaceDE w:val="0"/>
        <w:autoSpaceDN w:val="0"/>
        <w:adjustRightInd w:val="0"/>
        <w:spacing w:after="0" w:line="240" w:lineRule="auto"/>
        <w:ind w:left="9639"/>
        <w:rPr>
          <w:rFonts w:ascii="Times New Roman" w:hAnsi="Times New Roman"/>
          <w:sz w:val="20"/>
          <w:szCs w:val="20"/>
        </w:rPr>
      </w:pPr>
      <w:r w:rsidRPr="00885E9C">
        <w:rPr>
          <w:rFonts w:ascii="Times New Roman" w:hAnsi="Times New Roman"/>
          <w:sz w:val="20"/>
          <w:szCs w:val="20"/>
        </w:rPr>
        <w:t>о</w:t>
      </w:r>
      <w:r w:rsidR="00B0474E" w:rsidRPr="00885E9C">
        <w:rPr>
          <w:rFonts w:ascii="Times New Roman" w:hAnsi="Times New Roman"/>
          <w:sz w:val="20"/>
          <w:szCs w:val="20"/>
        </w:rPr>
        <w:t>т</w:t>
      </w:r>
      <w:r w:rsidRPr="00885E9C">
        <w:rPr>
          <w:rFonts w:ascii="Times New Roman" w:hAnsi="Times New Roman"/>
          <w:sz w:val="20"/>
          <w:szCs w:val="20"/>
        </w:rPr>
        <w:t xml:space="preserve"> 23 мая</w:t>
      </w:r>
      <w:r w:rsidR="00B0474E" w:rsidRPr="00885E9C">
        <w:rPr>
          <w:rFonts w:ascii="Times New Roman" w:hAnsi="Times New Roman"/>
          <w:sz w:val="20"/>
          <w:szCs w:val="20"/>
        </w:rPr>
        <w:t xml:space="preserve"> 201</w:t>
      </w:r>
      <w:r w:rsidR="0079107E" w:rsidRPr="00885E9C">
        <w:rPr>
          <w:rFonts w:ascii="Times New Roman" w:hAnsi="Times New Roman"/>
          <w:sz w:val="20"/>
          <w:szCs w:val="20"/>
        </w:rPr>
        <w:t>7</w:t>
      </w:r>
      <w:r w:rsidR="00B0474E" w:rsidRPr="00885E9C">
        <w:rPr>
          <w:rFonts w:ascii="Times New Roman" w:hAnsi="Times New Roman"/>
          <w:sz w:val="20"/>
          <w:szCs w:val="20"/>
        </w:rPr>
        <w:t xml:space="preserve"> года </w:t>
      </w:r>
      <w:r w:rsidR="0079107E" w:rsidRPr="00885E9C">
        <w:rPr>
          <w:rFonts w:ascii="Times New Roman" w:hAnsi="Times New Roman"/>
          <w:sz w:val="20"/>
          <w:szCs w:val="20"/>
        </w:rPr>
        <w:t>№</w:t>
      </w:r>
      <w:r w:rsidRPr="00885E9C">
        <w:rPr>
          <w:rFonts w:ascii="Times New Roman" w:hAnsi="Times New Roman"/>
          <w:sz w:val="20"/>
          <w:szCs w:val="20"/>
        </w:rPr>
        <w:t>9-2</w:t>
      </w:r>
      <w:r w:rsidR="00B0474E" w:rsidRPr="00885E9C">
        <w:rPr>
          <w:rFonts w:ascii="Times New Roman" w:hAnsi="Times New Roman"/>
          <w:sz w:val="20"/>
          <w:szCs w:val="20"/>
        </w:rPr>
        <w:t xml:space="preserve"> </w:t>
      </w:r>
    </w:p>
    <w:p w:rsidR="00B0474E" w:rsidRPr="00885E9C" w:rsidRDefault="00B0474E">
      <w:pPr>
        <w:pStyle w:val="ConsPlusTitle"/>
        <w:jc w:val="center"/>
        <w:rPr>
          <w:rFonts w:ascii="Times New Roman" w:hAnsi="Times New Roman" w:cs="Times New Roman"/>
          <w:sz w:val="20"/>
        </w:rPr>
      </w:pPr>
    </w:p>
    <w:p w:rsidR="00B0474E" w:rsidRPr="00885E9C" w:rsidRDefault="00B0474E">
      <w:pPr>
        <w:pStyle w:val="ConsPlusTitle"/>
        <w:jc w:val="center"/>
        <w:rPr>
          <w:rFonts w:ascii="Times New Roman" w:hAnsi="Times New Roman" w:cs="Times New Roman"/>
          <w:sz w:val="20"/>
        </w:rPr>
      </w:pPr>
      <w:r w:rsidRPr="00885E9C">
        <w:rPr>
          <w:rFonts w:ascii="Times New Roman" w:hAnsi="Times New Roman" w:cs="Times New Roman"/>
          <w:sz w:val="20"/>
        </w:rPr>
        <w:t>ОТЧЕТ</w:t>
      </w:r>
    </w:p>
    <w:p w:rsidR="00B0474E" w:rsidRPr="00885E9C" w:rsidRDefault="00B0474E">
      <w:pPr>
        <w:pStyle w:val="ConsPlusTitle"/>
        <w:jc w:val="center"/>
        <w:rPr>
          <w:rFonts w:ascii="Times New Roman" w:hAnsi="Times New Roman" w:cs="Times New Roman"/>
          <w:sz w:val="20"/>
        </w:rPr>
      </w:pPr>
      <w:r w:rsidRPr="00885E9C">
        <w:rPr>
          <w:rFonts w:ascii="Times New Roman" w:hAnsi="Times New Roman" w:cs="Times New Roman"/>
          <w:sz w:val="20"/>
        </w:rPr>
        <w:t xml:space="preserve">ОБ ИСПОЛНЕНИИ </w:t>
      </w:r>
      <w:r w:rsidR="00A729A6" w:rsidRPr="00885E9C">
        <w:rPr>
          <w:rFonts w:ascii="Times New Roman" w:hAnsi="Times New Roman" w:cs="Times New Roman"/>
          <w:sz w:val="20"/>
        </w:rPr>
        <w:t xml:space="preserve">РАЙОННОГО </w:t>
      </w:r>
      <w:r w:rsidRPr="00885E9C">
        <w:rPr>
          <w:rFonts w:ascii="Times New Roman" w:hAnsi="Times New Roman" w:cs="Times New Roman"/>
          <w:sz w:val="20"/>
        </w:rPr>
        <w:t xml:space="preserve"> БЮДЖЕТА ЗА I КВАРТАЛ 201</w:t>
      </w:r>
      <w:r w:rsidR="0079107E" w:rsidRPr="00885E9C">
        <w:rPr>
          <w:rFonts w:ascii="Times New Roman" w:hAnsi="Times New Roman" w:cs="Times New Roman"/>
          <w:sz w:val="20"/>
        </w:rPr>
        <w:t>7</w:t>
      </w:r>
      <w:r w:rsidRPr="00885E9C">
        <w:rPr>
          <w:rFonts w:ascii="Times New Roman" w:hAnsi="Times New Roman" w:cs="Times New Roman"/>
          <w:sz w:val="20"/>
        </w:rPr>
        <w:t xml:space="preserve"> ГОДА</w:t>
      </w:r>
    </w:p>
    <w:p w:rsidR="00B0474E" w:rsidRPr="00885E9C" w:rsidRDefault="00B0474E">
      <w:pPr>
        <w:pStyle w:val="ConsPlusNormal"/>
        <w:jc w:val="both"/>
        <w:rPr>
          <w:rFonts w:ascii="Times New Roman" w:hAnsi="Times New Roman" w:cs="Times New Roman"/>
          <w:sz w:val="20"/>
        </w:rPr>
      </w:pPr>
    </w:p>
    <w:p w:rsidR="00B0474E" w:rsidRPr="00885E9C" w:rsidRDefault="00B0474E">
      <w:pPr>
        <w:pStyle w:val="ConsPlusNormal"/>
        <w:jc w:val="right"/>
        <w:rPr>
          <w:rFonts w:ascii="Times New Roman" w:hAnsi="Times New Roman" w:cs="Times New Roman"/>
          <w:sz w:val="20"/>
        </w:rPr>
      </w:pPr>
      <w:r w:rsidRPr="00885E9C">
        <w:rPr>
          <w:rFonts w:ascii="Times New Roman" w:hAnsi="Times New Roman" w:cs="Times New Roman"/>
          <w:sz w:val="20"/>
        </w:rPr>
        <w:t>(рублей)</w:t>
      </w:r>
    </w:p>
    <w:tbl>
      <w:tblPr>
        <w:tblW w:w="15040" w:type="dxa"/>
        <w:tblInd w:w="89" w:type="dxa"/>
        <w:tblLook w:val="04A0"/>
      </w:tblPr>
      <w:tblGrid>
        <w:gridCol w:w="4880"/>
        <w:gridCol w:w="1400"/>
        <w:gridCol w:w="2520"/>
        <w:gridCol w:w="2080"/>
        <w:gridCol w:w="2080"/>
        <w:gridCol w:w="2080"/>
      </w:tblGrid>
      <w:tr w:rsidR="0079107E" w:rsidRPr="00885E9C" w:rsidTr="0079107E">
        <w:trPr>
          <w:trHeight w:val="370"/>
        </w:trPr>
        <w:tc>
          <w:tcPr>
            <w:tcW w:w="48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Наименование показателя</w:t>
            </w:r>
          </w:p>
        </w:tc>
        <w:tc>
          <w:tcPr>
            <w:tcW w:w="14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Код строки</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Код дохода по бюджетной классификации</w:t>
            </w:r>
          </w:p>
        </w:tc>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Утвержденные бюджетные назначения</w:t>
            </w:r>
          </w:p>
        </w:tc>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Исполнено</w:t>
            </w:r>
          </w:p>
        </w:tc>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Неисполненные назначения</w:t>
            </w:r>
          </w:p>
        </w:tc>
      </w:tr>
      <w:tr w:rsidR="0079107E" w:rsidRPr="00885E9C" w:rsidTr="0079107E">
        <w:trPr>
          <w:trHeight w:val="370"/>
        </w:trPr>
        <w:tc>
          <w:tcPr>
            <w:tcW w:w="4880" w:type="dxa"/>
            <w:vMerge/>
            <w:tcBorders>
              <w:top w:val="single" w:sz="4" w:space="0" w:color="000000"/>
              <w:left w:val="single" w:sz="4" w:space="0" w:color="000000"/>
              <w:bottom w:val="single" w:sz="4" w:space="0" w:color="000000"/>
              <w:right w:val="single" w:sz="4" w:space="0" w:color="000000"/>
            </w:tcBorders>
            <w:vAlign w:val="center"/>
            <w:hideMark/>
          </w:tcPr>
          <w:p w:rsidR="0079107E" w:rsidRPr="00885E9C" w:rsidRDefault="0079107E" w:rsidP="0079107E">
            <w:pPr>
              <w:spacing w:after="0"/>
              <w:rPr>
                <w:rFonts w:ascii="Times New Roman" w:eastAsia="Times New Roman" w:hAnsi="Times New Roman"/>
                <w:color w:val="000000"/>
                <w:sz w:val="20"/>
                <w:szCs w:val="20"/>
                <w:lang w:eastAsia="ru-RU"/>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79107E" w:rsidRPr="00885E9C" w:rsidRDefault="0079107E" w:rsidP="0079107E">
            <w:pPr>
              <w:spacing w:after="0"/>
              <w:rPr>
                <w:rFonts w:ascii="Times New Roman" w:eastAsia="Times New Roman" w:hAnsi="Times New Roman"/>
                <w:color w:val="000000"/>
                <w:sz w:val="20"/>
                <w:szCs w:val="20"/>
                <w:lang w:eastAsia="ru-RU"/>
              </w:rPr>
            </w:pPr>
          </w:p>
        </w:tc>
        <w:tc>
          <w:tcPr>
            <w:tcW w:w="2520" w:type="dxa"/>
            <w:vMerge/>
            <w:tcBorders>
              <w:top w:val="single" w:sz="4" w:space="0" w:color="000000"/>
              <w:left w:val="single" w:sz="4" w:space="0" w:color="000000"/>
              <w:bottom w:val="single" w:sz="4" w:space="0" w:color="000000"/>
              <w:right w:val="single" w:sz="4" w:space="0" w:color="000000"/>
            </w:tcBorders>
            <w:vAlign w:val="center"/>
            <w:hideMark/>
          </w:tcPr>
          <w:p w:rsidR="0079107E" w:rsidRPr="00885E9C" w:rsidRDefault="0079107E" w:rsidP="0079107E">
            <w:pPr>
              <w:spacing w:after="0"/>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79107E" w:rsidRPr="00885E9C" w:rsidRDefault="0079107E" w:rsidP="0079107E">
            <w:pPr>
              <w:spacing w:after="0"/>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79107E" w:rsidRPr="00885E9C" w:rsidRDefault="0079107E" w:rsidP="0079107E">
            <w:pPr>
              <w:spacing w:after="0"/>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79107E" w:rsidRPr="00885E9C" w:rsidRDefault="0079107E" w:rsidP="0079107E">
            <w:pPr>
              <w:spacing w:after="0"/>
              <w:rPr>
                <w:rFonts w:ascii="Times New Roman" w:eastAsia="Times New Roman" w:hAnsi="Times New Roman"/>
                <w:color w:val="000000"/>
                <w:sz w:val="20"/>
                <w:szCs w:val="20"/>
                <w:lang w:eastAsia="ru-RU"/>
              </w:rPr>
            </w:pPr>
          </w:p>
        </w:tc>
      </w:tr>
      <w:tr w:rsidR="0079107E" w:rsidRPr="00885E9C" w:rsidTr="0079107E">
        <w:trPr>
          <w:trHeight w:val="370"/>
        </w:trPr>
        <w:tc>
          <w:tcPr>
            <w:tcW w:w="4880" w:type="dxa"/>
            <w:vMerge/>
            <w:tcBorders>
              <w:top w:val="single" w:sz="4" w:space="0" w:color="000000"/>
              <w:left w:val="single" w:sz="4" w:space="0" w:color="000000"/>
              <w:bottom w:val="single" w:sz="4" w:space="0" w:color="000000"/>
              <w:right w:val="single" w:sz="4" w:space="0" w:color="000000"/>
            </w:tcBorders>
            <w:vAlign w:val="center"/>
            <w:hideMark/>
          </w:tcPr>
          <w:p w:rsidR="0079107E" w:rsidRPr="00885E9C" w:rsidRDefault="0079107E" w:rsidP="0079107E">
            <w:pPr>
              <w:spacing w:after="0"/>
              <w:rPr>
                <w:rFonts w:ascii="Times New Roman" w:eastAsia="Times New Roman" w:hAnsi="Times New Roman"/>
                <w:color w:val="000000"/>
                <w:sz w:val="20"/>
                <w:szCs w:val="20"/>
                <w:lang w:eastAsia="ru-RU"/>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79107E" w:rsidRPr="00885E9C" w:rsidRDefault="0079107E" w:rsidP="0079107E">
            <w:pPr>
              <w:spacing w:after="0"/>
              <w:rPr>
                <w:rFonts w:ascii="Times New Roman" w:eastAsia="Times New Roman" w:hAnsi="Times New Roman"/>
                <w:color w:val="000000"/>
                <w:sz w:val="20"/>
                <w:szCs w:val="20"/>
                <w:lang w:eastAsia="ru-RU"/>
              </w:rPr>
            </w:pPr>
          </w:p>
        </w:tc>
        <w:tc>
          <w:tcPr>
            <w:tcW w:w="2520" w:type="dxa"/>
            <w:vMerge/>
            <w:tcBorders>
              <w:top w:val="single" w:sz="4" w:space="0" w:color="000000"/>
              <w:left w:val="single" w:sz="4" w:space="0" w:color="000000"/>
              <w:bottom w:val="single" w:sz="4" w:space="0" w:color="000000"/>
              <w:right w:val="single" w:sz="4" w:space="0" w:color="000000"/>
            </w:tcBorders>
            <w:vAlign w:val="center"/>
            <w:hideMark/>
          </w:tcPr>
          <w:p w:rsidR="0079107E" w:rsidRPr="00885E9C" w:rsidRDefault="0079107E" w:rsidP="0079107E">
            <w:pPr>
              <w:spacing w:after="0"/>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79107E" w:rsidRPr="00885E9C" w:rsidRDefault="0079107E" w:rsidP="0079107E">
            <w:pPr>
              <w:spacing w:after="0"/>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79107E" w:rsidRPr="00885E9C" w:rsidRDefault="0079107E" w:rsidP="0079107E">
            <w:pPr>
              <w:spacing w:after="0"/>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79107E" w:rsidRPr="00885E9C" w:rsidRDefault="0079107E" w:rsidP="0079107E">
            <w:pPr>
              <w:spacing w:after="0"/>
              <w:rPr>
                <w:rFonts w:ascii="Times New Roman" w:eastAsia="Times New Roman" w:hAnsi="Times New Roman"/>
                <w:color w:val="000000"/>
                <w:sz w:val="20"/>
                <w:szCs w:val="20"/>
                <w:lang w:eastAsia="ru-RU"/>
              </w:rPr>
            </w:pPr>
          </w:p>
        </w:tc>
      </w:tr>
      <w:tr w:rsidR="0079107E" w:rsidRPr="00885E9C" w:rsidTr="0079107E">
        <w:trPr>
          <w:trHeight w:val="285"/>
        </w:trPr>
        <w:tc>
          <w:tcPr>
            <w:tcW w:w="4880" w:type="dxa"/>
            <w:tcBorders>
              <w:top w:val="nil"/>
              <w:left w:val="single" w:sz="4" w:space="0" w:color="000000"/>
              <w:bottom w:val="single" w:sz="4" w:space="0" w:color="000000"/>
              <w:right w:val="single" w:sz="4" w:space="0" w:color="000000"/>
            </w:tcBorders>
            <w:shd w:val="clear" w:color="auto" w:fill="auto"/>
            <w:noWrap/>
            <w:vAlign w:val="center"/>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w:t>
            </w:r>
          </w:p>
        </w:tc>
        <w:tc>
          <w:tcPr>
            <w:tcW w:w="1400" w:type="dxa"/>
            <w:tcBorders>
              <w:top w:val="nil"/>
              <w:left w:val="nil"/>
              <w:bottom w:val="single" w:sz="8" w:space="0" w:color="000000"/>
              <w:right w:val="single" w:sz="4" w:space="0" w:color="000000"/>
            </w:tcBorders>
            <w:shd w:val="clear" w:color="auto" w:fill="auto"/>
            <w:noWrap/>
            <w:vAlign w:val="center"/>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w:t>
            </w:r>
          </w:p>
        </w:tc>
        <w:tc>
          <w:tcPr>
            <w:tcW w:w="2520" w:type="dxa"/>
            <w:tcBorders>
              <w:top w:val="nil"/>
              <w:left w:val="nil"/>
              <w:bottom w:val="single" w:sz="8" w:space="0" w:color="000000"/>
              <w:right w:val="single" w:sz="4" w:space="0" w:color="000000"/>
            </w:tcBorders>
            <w:shd w:val="clear" w:color="auto" w:fill="auto"/>
            <w:noWrap/>
            <w:vAlign w:val="center"/>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w:t>
            </w:r>
          </w:p>
        </w:tc>
        <w:tc>
          <w:tcPr>
            <w:tcW w:w="2080" w:type="dxa"/>
            <w:tcBorders>
              <w:top w:val="nil"/>
              <w:left w:val="nil"/>
              <w:bottom w:val="single" w:sz="8" w:space="0" w:color="000000"/>
              <w:right w:val="single" w:sz="4" w:space="0" w:color="000000"/>
            </w:tcBorders>
            <w:shd w:val="clear" w:color="auto" w:fill="auto"/>
            <w:noWrap/>
            <w:vAlign w:val="center"/>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w:t>
            </w:r>
          </w:p>
        </w:tc>
        <w:tc>
          <w:tcPr>
            <w:tcW w:w="2080" w:type="dxa"/>
            <w:tcBorders>
              <w:top w:val="nil"/>
              <w:left w:val="nil"/>
              <w:bottom w:val="single" w:sz="8" w:space="0" w:color="000000"/>
              <w:right w:val="single" w:sz="4" w:space="0" w:color="000000"/>
            </w:tcBorders>
            <w:shd w:val="clear" w:color="auto" w:fill="auto"/>
            <w:noWrap/>
            <w:vAlign w:val="center"/>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w:t>
            </w:r>
          </w:p>
        </w:tc>
        <w:tc>
          <w:tcPr>
            <w:tcW w:w="2080" w:type="dxa"/>
            <w:tcBorders>
              <w:top w:val="nil"/>
              <w:left w:val="nil"/>
              <w:bottom w:val="single" w:sz="8" w:space="0" w:color="000000"/>
              <w:right w:val="single" w:sz="4" w:space="0" w:color="000000"/>
            </w:tcBorders>
            <w:shd w:val="clear" w:color="auto" w:fill="auto"/>
            <w:noWrap/>
            <w:vAlign w:val="center"/>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6</w:t>
            </w:r>
          </w:p>
        </w:tc>
      </w:tr>
      <w:tr w:rsidR="007F4260" w:rsidRPr="00885E9C" w:rsidTr="00EF0F6B">
        <w:trPr>
          <w:trHeight w:val="387"/>
        </w:trPr>
        <w:tc>
          <w:tcPr>
            <w:tcW w:w="15040" w:type="dxa"/>
            <w:gridSpan w:val="6"/>
            <w:tcBorders>
              <w:top w:val="nil"/>
              <w:left w:val="single" w:sz="4" w:space="0" w:color="000000"/>
              <w:bottom w:val="single" w:sz="4" w:space="0" w:color="000000"/>
              <w:right w:val="single" w:sz="4" w:space="0" w:color="000000"/>
            </w:tcBorders>
            <w:shd w:val="clear" w:color="auto" w:fill="auto"/>
            <w:noWrap/>
            <w:vAlign w:val="center"/>
            <w:hideMark/>
          </w:tcPr>
          <w:p w:rsidR="007F4260" w:rsidRPr="00885E9C" w:rsidRDefault="007F4260" w:rsidP="007F4260">
            <w:pPr>
              <w:numPr>
                <w:ilvl w:val="0"/>
                <w:numId w:val="1"/>
              </w:numPr>
              <w:spacing w:before="24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ДОХОДЫ</w:t>
            </w:r>
          </w:p>
        </w:tc>
      </w:tr>
      <w:tr w:rsidR="0079107E" w:rsidRPr="00885E9C" w:rsidTr="0079107E">
        <w:trPr>
          <w:trHeight w:val="34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Доходы бюджета - всего</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x</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268 267 346,74</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49 732 149,18</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218 778 006,73</w:t>
            </w:r>
          </w:p>
        </w:tc>
      </w:tr>
      <w:tr w:rsidR="0079107E" w:rsidRPr="00885E9C" w:rsidTr="0079107E">
        <w:trPr>
          <w:trHeight w:val="300"/>
        </w:trPr>
        <w:tc>
          <w:tcPr>
            <w:tcW w:w="4880" w:type="dxa"/>
            <w:tcBorders>
              <w:top w:val="nil"/>
              <w:left w:val="single" w:sz="4" w:space="0" w:color="000000"/>
              <w:bottom w:val="nil"/>
              <w:right w:val="single" w:sz="8" w:space="0" w:color="000000"/>
            </w:tcBorders>
            <w:shd w:val="clear" w:color="auto" w:fill="auto"/>
            <w:vAlign w:val="bottom"/>
            <w:hideMark/>
          </w:tcPr>
          <w:p w:rsidR="0079107E" w:rsidRPr="00885E9C" w:rsidRDefault="0079107E" w:rsidP="00D253E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в том числе:</w:t>
            </w:r>
          </w:p>
        </w:tc>
        <w:tc>
          <w:tcPr>
            <w:tcW w:w="1400" w:type="dxa"/>
            <w:tcBorders>
              <w:top w:val="nil"/>
              <w:left w:val="nil"/>
              <w:bottom w:val="nil"/>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w:t>
            </w:r>
          </w:p>
        </w:tc>
        <w:tc>
          <w:tcPr>
            <w:tcW w:w="2520" w:type="dxa"/>
            <w:tcBorders>
              <w:top w:val="nil"/>
              <w:left w:val="nil"/>
              <w:bottom w:val="nil"/>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w:t>
            </w:r>
          </w:p>
        </w:tc>
        <w:tc>
          <w:tcPr>
            <w:tcW w:w="2080" w:type="dxa"/>
            <w:tcBorders>
              <w:top w:val="nil"/>
              <w:left w:val="nil"/>
              <w:bottom w:val="nil"/>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w:t>
            </w:r>
          </w:p>
        </w:tc>
        <w:tc>
          <w:tcPr>
            <w:tcW w:w="2080" w:type="dxa"/>
            <w:tcBorders>
              <w:top w:val="nil"/>
              <w:left w:val="nil"/>
              <w:bottom w:val="nil"/>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w:t>
            </w:r>
          </w:p>
        </w:tc>
        <w:tc>
          <w:tcPr>
            <w:tcW w:w="2080" w:type="dxa"/>
            <w:tcBorders>
              <w:top w:val="nil"/>
              <w:left w:val="nil"/>
              <w:bottom w:val="nil"/>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007 1 00 00000 00 0000 000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48 000,00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48 000,00</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ШТРАФЫ, САНКЦИИ, ВОЗМЕЩЕНИЕ УЩЕРБА</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007 1 16 00000 00 0000 000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48 000,00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48 000,00</w:t>
            </w:r>
          </w:p>
        </w:tc>
      </w:tr>
      <w:tr w:rsidR="0079107E" w:rsidRPr="00885E9C" w:rsidTr="0079107E">
        <w:trPr>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007 1 16 33000 00 0000 140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48 000,00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48 000,00</w:t>
            </w:r>
          </w:p>
        </w:tc>
      </w:tr>
      <w:tr w:rsidR="0079107E" w:rsidRPr="00885E9C" w:rsidTr="0079107E">
        <w:trPr>
          <w:trHeight w:val="12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007 1 16 33050 05 0000 140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48 000,00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48 000,00</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008 1 00 00000 00 0000 000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26 000,00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26 000,00</w:t>
            </w:r>
          </w:p>
        </w:tc>
      </w:tr>
      <w:tr w:rsidR="0079107E" w:rsidRPr="00885E9C" w:rsidTr="00795A30">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ШТРАФЫ, САНКЦИИ, ВОЗМЕЩЕНИЕ УЩЕРБА</w:t>
            </w:r>
          </w:p>
        </w:tc>
        <w:tc>
          <w:tcPr>
            <w:tcW w:w="140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008 1 16 00000 00 0000 000</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26 000,00</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26 000,00</w:t>
            </w:r>
          </w:p>
        </w:tc>
      </w:tr>
      <w:tr w:rsidR="0079107E" w:rsidRPr="00885E9C" w:rsidTr="00795A30">
        <w:trPr>
          <w:trHeight w:val="510"/>
        </w:trPr>
        <w:tc>
          <w:tcPr>
            <w:tcW w:w="4880"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Прочие поступления от денежных взысканий (штрафов) и иных сумм в возмещение ущерба</w:t>
            </w:r>
          </w:p>
        </w:tc>
        <w:tc>
          <w:tcPr>
            <w:tcW w:w="140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008 1 16 90000 00 0000 140</w:t>
            </w:r>
          </w:p>
        </w:tc>
        <w:tc>
          <w:tcPr>
            <w:tcW w:w="208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26 000,00</w:t>
            </w:r>
          </w:p>
        </w:tc>
        <w:tc>
          <w:tcPr>
            <w:tcW w:w="208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26 000,00</w:t>
            </w:r>
          </w:p>
        </w:tc>
      </w:tr>
      <w:tr w:rsidR="0079107E" w:rsidRPr="00885E9C" w:rsidTr="003D15D7">
        <w:trPr>
          <w:trHeight w:val="765"/>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lastRenderedPageBreak/>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40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008 1 16 90050 05 0000 140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26 000,00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26 000,00</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50 000,00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4 700,00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45 300,00</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ШТРАФЫ, САНКЦИИ, ВОЗМЕЩЕНИЕ УЩЕРБА</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010 1 16 00000 00 0000 000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50 000,00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4 700,00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45 300,00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Прочие поступления от денежных взысканий (штрафов) и иных сумм в возмещение ущерба</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010 1 16 90000 00 0000 140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50 000,00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4 700,00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45 300,00</w:t>
            </w:r>
          </w:p>
        </w:tc>
      </w:tr>
      <w:tr w:rsidR="0079107E" w:rsidRPr="00885E9C" w:rsidTr="0079107E">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010 1 16 90050 05 0000 140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50 000,00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4 700,00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45 300,00</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016 1 00 00000 00 0000 000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40 000,00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40 000,00</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ШТРАФЫ, САНКЦИИ, ВОЗМЕЩЕНИЕ УЩЕРБА</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016 1 16 00000 00 0000 000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40 000,00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40 000,00</w:t>
            </w:r>
          </w:p>
        </w:tc>
      </w:tr>
      <w:tr w:rsidR="0079107E" w:rsidRPr="00885E9C" w:rsidTr="0079107E">
        <w:trPr>
          <w:trHeight w:val="204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016 1 16 25000 00 0000 140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40 000,00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40 000,00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Денежные взыскания (штрафы) за нарушение законодательства в области охраны окружающей среды</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016 1 16 25050 01 0000 140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40 000,00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40 000,00</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048 1 00 00000 00 0000 000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43 000,00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15 656,89</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37 936,88</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ПЛАТЕЖИ ПРИ ПОЛЬЗОВАНИИ ПРИРОДНЫМИ РЕСУРСАМИ</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048 1 12 00000 00 0000 000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33 000,00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15 656,89</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27 936,88</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Плата за негативное воздействие на окружающую среду</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048 1 12 01000 01 0000 120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33 000,00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15 656,89</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27 936,88</w:t>
            </w:r>
          </w:p>
        </w:tc>
      </w:tr>
      <w:tr w:rsidR="0079107E" w:rsidRPr="00885E9C" w:rsidTr="003D15D7">
        <w:trPr>
          <w:trHeight w:val="51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Плата за выбросы загрязняющих веществ в атмосферный воздух стационарными объектами 7</w:t>
            </w:r>
          </w:p>
        </w:tc>
        <w:tc>
          <w:tcPr>
            <w:tcW w:w="140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048 1 12 01010 01 0000 120</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15 100,00</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5 063,12</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10 036,88</w:t>
            </w:r>
          </w:p>
        </w:tc>
      </w:tr>
      <w:tr w:rsidR="0079107E" w:rsidRPr="00885E9C" w:rsidTr="00793693">
        <w:trPr>
          <w:trHeight w:val="1275"/>
        </w:trPr>
        <w:tc>
          <w:tcPr>
            <w:tcW w:w="4880"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79107E" w:rsidRPr="00885E9C" w:rsidRDefault="0079107E" w:rsidP="00885E9C">
            <w:pPr>
              <w:spacing w:after="0"/>
              <w:ind w:firstLineChars="26" w:firstLine="52"/>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048 1 12 01010 01 6000 120</w:t>
            </w:r>
          </w:p>
        </w:tc>
        <w:tc>
          <w:tcPr>
            <w:tcW w:w="208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5 063,12</w:t>
            </w:r>
          </w:p>
        </w:tc>
        <w:tc>
          <w:tcPr>
            <w:tcW w:w="208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3693">
        <w:trPr>
          <w:trHeight w:val="51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lastRenderedPageBreak/>
              <w:t xml:space="preserve">  Плата за выбросы загрязняющих веществ в атмосферный воздух передвижными объектами</w:t>
            </w:r>
          </w:p>
        </w:tc>
        <w:tc>
          <w:tcPr>
            <w:tcW w:w="140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048 1 12 01020 01 0000 120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1 500,00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1 500,00</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Плата за сбросы загрязняющих веществ в водные объекты</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048 1 12 01030 01 0000 120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16 400,00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16 400,00</w:t>
            </w:r>
          </w:p>
        </w:tc>
      </w:tr>
      <w:tr w:rsidR="0079107E" w:rsidRPr="00885E9C" w:rsidTr="0079107E">
        <w:trPr>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048 1 12 01030 01 6000 120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16 400,00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16 400,00</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Плата за размещение отходов производства и потребления</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048 1 12 01040 01 0000 120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10 593,77</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048 1 12 01040 01 6000 120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10 593,77</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ШТРАФЫ, САНКЦИИ, ВОЗМЕЩЕНИЕ УЩЕРБА</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048 1 16 00000 00 0000 000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10 000,00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10 000,00</w:t>
            </w:r>
          </w:p>
        </w:tc>
      </w:tr>
      <w:tr w:rsidR="0079107E" w:rsidRPr="00885E9C" w:rsidTr="0079107E">
        <w:trPr>
          <w:trHeight w:val="204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048 1 16 25000 00 0000 140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10 000,00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10 000,00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Денежные взыскания (штрафы) за нарушение законодательства в области охраны окружающей среды</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048 1 16 25050 01 0000 140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10 000,00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10 000,00</w:t>
            </w:r>
          </w:p>
        </w:tc>
      </w:tr>
      <w:tr w:rsidR="0079107E" w:rsidRPr="00885E9C" w:rsidTr="003D15D7">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НАЛОГОВЫЕ И НЕНАЛОГОВЫЕ ДОХОДЫ</w:t>
            </w:r>
          </w:p>
        </w:tc>
        <w:tc>
          <w:tcPr>
            <w:tcW w:w="140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061 1 00 00000 00 0000 000</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1 099 000,00</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267 418,03</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831 581,97</w:t>
            </w:r>
          </w:p>
        </w:tc>
      </w:tr>
      <w:tr w:rsidR="0079107E" w:rsidRPr="00885E9C" w:rsidTr="003D15D7">
        <w:trPr>
          <w:trHeight w:val="765"/>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ДОХОДЫ ОТ ИСПОЛЬЗОВАНИЯ ИМУЩЕСТВА, НАХОДЯЩЕГОСЯ В ГОСУДАРСТВЕННОЙ И МУНИЦИПАЛЬНОЙ СОБСТВЕННОСТИ</w:t>
            </w:r>
          </w:p>
        </w:tc>
        <w:tc>
          <w:tcPr>
            <w:tcW w:w="140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061 1 11 00000 00 0000 000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374 000,00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203 000,85</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170 999,15</w:t>
            </w:r>
          </w:p>
        </w:tc>
      </w:tr>
      <w:tr w:rsidR="0079107E" w:rsidRPr="00885E9C" w:rsidTr="00793693">
        <w:trPr>
          <w:trHeight w:val="558"/>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w:t>
            </w:r>
            <w:r w:rsidRPr="00885E9C">
              <w:rPr>
                <w:rFonts w:ascii="Times New Roman" w:eastAsia="Times New Roman" w:hAnsi="Times New Roman"/>
                <w:color w:val="000000"/>
                <w:sz w:val="20"/>
                <w:szCs w:val="20"/>
                <w:lang w:eastAsia="ru-RU"/>
              </w:rPr>
              <w:lastRenderedPageBreak/>
              <w:t>муниципальных унитарных предприятий, в том числе казенных)</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lastRenderedPageBreak/>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061 1 11 05000 00 0000 120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374 000,00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203 000,85</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170 999,15</w:t>
            </w:r>
          </w:p>
        </w:tc>
      </w:tr>
      <w:tr w:rsidR="0079107E" w:rsidRPr="00885E9C" w:rsidTr="0079107E">
        <w:trPr>
          <w:trHeight w:val="12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lastRenderedPageBreak/>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061 1 11 05010 00 0000 120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195 000,00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160 054,11</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34 945,89</w:t>
            </w:r>
          </w:p>
        </w:tc>
      </w:tr>
      <w:tr w:rsidR="0079107E" w:rsidRPr="00885E9C" w:rsidTr="0079107E">
        <w:trPr>
          <w:trHeight w:val="153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061 1 11 05013 10 0000 120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195 000,00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160 054,11</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34 945,89</w:t>
            </w:r>
          </w:p>
        </w:tc>
      </w:tr>
      <w:tr w:rsidR="0079107E" w:rsidRPr="00885E9C" w:rsidTr="0079107E">
        <w:trPr>
          <w:trHeight w:val="153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061 1 11 05030 00 0000 120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179 000,00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42 946,74</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136 053,26</w:t>
            </w:r>
          </w:p>
        </w:tc>
      </w:tr>
      <w:tr w:rsidR="0079107E" w:rsidRPr="00885E9C" w:rsidTr="003D15D7">
        <w:trPr>
          <w:trHeight w:val="1275"/>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0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061 1 11 05035 05 0000 120</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179 000,00</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42 946,74</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136 053,26</w:t>
            </w:r>
          </w:p>
        </w:tc>
      </w:tr>
      <w:tr w:rsidR="0079107E" w:rsidRPr="00885E9C" w:rsidTr="00793693">
        <w:trPr>
          <w:trHeight w:val="510"/>
        </w:trPr>
        <w:tc>
          <w:tcPr>
            <w:tcW w:w="4880"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ДОХОДЫ ОТ ПРОДАЖИ МАТЕРИАЛЬНЫХ И НЕМАТЕРИАЛЬНЫХ АКТИВОВ</w:t>
            </w:r>
          </w:p>
        </w:tc>
        <w:tc>
          <w:tcPr>
            <w:tcW w:w="140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061 1 14 00000 00 0000 000</w:t>
            </w:r>
          </w:p>
        </w:tc>
        <w:tc>
          <w:tcPr>
            <w:tcW w:w="208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697 000,00</w:t>
            </w:r>
          </w:p>
        </w:tc>
        <w:tc>
          <w:tcPr>
            <w:tcW w:w="208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51 744,23</w:t>
            </w:r>
          </w:p>
        </w:tc>
        <w:tc>
          <w:tcPr>
            <w:tcW w:w="208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645 255,77</w:t>
            </w:r>
          </w:p>
        </w:tc>
      </w:tr>
      <w:tr w:rsidR="0079107E" w:rsidRPr="00885E9C" w:rsidTr="00793693">
        <w:trPr>
          <w:trHeight w:val="1530"/>
        </w:trPr>
        <w:tc>
          <w:tcPr>
            <w:tcW w:w="4880"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061 1 14 02000 00 0000 000</w:t>
            </w:r>
          </w:p>
        </w:tc>
        <w:tc>
          <w:tcPr>
            <w:tcW w:w="208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550 000,00</w:t>
            </w:r>
          </w:p>
        </w:tc>
        <w:tc>
          <w:tcPr>
            <w:tcW w:w="208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550 000,00</w:t>
            </w:r>
          </w:p>
        </w:tc>
      </w:tr>
      <w:tr w:rsidR="0079107E" w:rsidRPr="00885E9C" w:rsidTr="00793693">
        <w:trPr>
          <w:trHeight w:val="1785"/>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lastRenderedPageBreak/>
              <w:t xml:space="preserve">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0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061 1 14 02050 05 0000 410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550 000,00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550 000,00</w:t>
            </w:r>
          </w:p>
        </w:tc>
      </w:tr>
      <w:tr w:rsidR="0079107E" w:rsidRPr="00885E9C" w:rsidTr="0079107E">
        <w:trPr>
          <w:trHeight w:val="153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061 1 14 02053 05 0000 410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550 000,00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550 000,00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Доходы от продажи земельных участков, находящихся в государственной и муниципальной собственности</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061 1 14 06000 00 0000 430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147 000,00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51 744,23</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95 255,77</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Доходы от продажи земельных участков, государственная собственность на которые не разграничена</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061 1 14 06010 00 0000 430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147 000,00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51 744,23</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95 255,77</w:t>
            </w:r>
          </w:p>
        </w:tc>
      </w:tr>
      <w:tr w:rsidR="0079107E" w:rsidRPr="00885E9C" w:rsidTr="0079107E">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061 1 14 06013 10 0000 430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147 000,00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51 744,23</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95 255,77</w:t>
            </w:r>
          </w:p>
        </w:tc>
      </w:tr>
      <w:tr w:rsidR="0079107E" w:rsidRPr="00885E9C" w:rsidTr="003D15D7">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ШТРАФЫ, САНКЦИИ, ВОЗМЕЩЕНИЕ УЩЕРБА</w:t>
            </w:r>
          </w:p>
        </w:tc>
        <w:tc>
          <w:tcPr>
            <w:tcW w:w="140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061 1 16 00000 00 0000 000</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28 000,00</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12 672,95</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15 327,05</w:t>
            </w:r>
          </w:p>
        </w:tc>
      </w:tr>
      <w:tr w:rsidR="0079107E" w:rsidRPr="00885E9C" w:rsidTr="003D15D7">
        <w:trPr>
          <w:trHeight w:val="51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Прочие поступления от денежных взысканий (штрафов) и иных сумм в возмещение ущерба</w:t>
            </w:r>
          </w:p>
        </w:tc>
        <w:tc>
          <w:tcPr>
            <w:tcW w:w="140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061 1 16 90000 00 0000 140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28 000,00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12 672,95</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15 327,05</w:t>
            </w:r>
          </w:p>
        </w:tc>
      </w:tr>
      <w:tr w:rsidR="0079107E" w:rsidRPr="00885E9C" w:rsidTr="00793693">
        <w:trPr>
          <w:trHeight w:val="765"/>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40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061 1 16 90050 05 0000 140</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28 000,00</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12 672,95</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15 327,05</w:t>
            </w:r>
          </w:p>
        </w:tc>
      </w:tr>
      <w:tr w:rsidR="0079107E" w:rsidRPr="00885E9C" w:rsidTr="00793693">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БЕЗВОЗМЕЗДНЫЕ ПОСТУПЛЕНИЯ</w:t>
            </w:r>
          </w:p>
        </w:tc>
        <w:tc>
          <w:tcPr>
            <w:tcW w:w="140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062 2 00 00000 00 0000 000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241 875 646,90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43 212 925,07</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198 662 721,83</w:t>
            </w:r>
          </w:p>
        </w:tc>
      </w:tr>
      <w:tr w:rsidR="0079107E" w:rsidRPr="00885E9C" w:rsidTr="00AD0A48">
        <w:trPr>
          <w:trHeight w:val="51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БЕЗВОЗМЕЗДНЫЕ ПОСТУПЛЕНИЯ ОТ ДРУГИХ БЮДЖЕТОВ БЮДЖЕТНОЙ СИСТЕМЫ РОССИЙСКОЙ ФЕДЕРАЦИИ</w:t>
            </w:r>
          </w:p>
        </w:tc>
        <w:tc>
          <w:tcPr>
            <w:tcW w:w="140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062 2 02 00000 00 0000 000</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241 958 725,00</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43 296 003,17</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198 662 721,83</w:t>
            </w:r>
          </w:p>
        </w:tc>
      </w:tr>
      <w:tr w:rsidR="0079107E" w:rsidRPr="00885E9C" w:rsidTr="00AD0A48">
        <w:trPr>
          <w:trHeight w:val="51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lastRenderedPageBreak/>
              <w:t xml:space="preserve">  Дотации бюджетам бюджетной системы Российской Федерации</w:t>
            </w:r>
          </w:p>
        </w:tc>
        <w:tc>
          <w:tcPr>
            <w:tcW w:w="140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062 2 02 10000 00 0000 151</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71 131 200,00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15 062 000,00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56 069 200,00</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Дотации на выравнивание бюджетной обеспеченности</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062 2 02 15001 00 0000 151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58 287 500,00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13 842 000,00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44 445 500,00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Дотации бюджетам муниципальных районов на выравнивание бюджетной обеспеченности</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062 2 02 15001 05 0000 151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58 287 500,00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13 842 000,00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44 445 500,00</w:t>
            </w:r>
          </w:p>
        </w:tc>
      </w:tr>
      <w:tr w:rsidR="0079107E" w:rsidRPr="00885E9C" w:rsidTr="0079107E">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Дотации бюджетам муниципальных районов на выравнивание бюджетной обеспеченности муниципальных районов (городских округов) области</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062 2 02 15001 05 0002 151</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58 287 500,00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13 842 000,00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44 445 500,00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Дотации бюджетам на поддержку мер по обеспечению сбалансированности бюджетов</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062 2 02 15002 00 0000 151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12 843 700,00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1 220 000,00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11 623 700,00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Дотации бюджетам муниципальных районов на поддержку мер по обеспечению сбалансированности бюджетов</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062 2 02 15002 05 0000 151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12 843 700,00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1 220 000,00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11 623 700,00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Субсидии бюджетам бюджетной системы Российской Федерации (межбюджетные субсидии)</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062 2 02 20000 00 0000 151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22 233 200,00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22 233 200,00</w:t>
            </w:r>
          </w:p>
        </w:tc>
      </w:tr>
      <w:tr w:rsidR="0079107E" w:rsidRPr="00885E9C" w:rsidTr="0079107E">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062 2 02 25097 00 0000 151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1 100 000,00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1 100 000,00</w:t>
            </w:r>
          </w:p>
        </w:tc>
      </w:tr>
      <w:tr w:rsidR="0079107E" w:rsidRPr="00885E9C" w:rsidTr="003D15D7">
        <w:trPr>
          <w:trHeight w:val="102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0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062 2 02 25097 05 0000 151</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1 100 000,00</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1 100 000,00</w:t>
            </w:r>
          </w:p>
        </w:tc>
      </w:tr>
      <w:tr w:rsidR="0079107E" w:rsidRPr="00885E9C" w:rsidTr="00793693">
        <w:trPr>
          <w:trHeight w:val="1275"/>
        </w:trPr>
        <w:tc>
          <w:tcPr>
            <w:tcW w:w="4880"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Субсидии бюджетам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40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062 2 02 25558 00 0000 151</w:t>
            </w:r>
          </w:p>
        </w:tc>
        <w:tc>
          <w:tcPr>
            <w:tcW w:w="208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2 200 000,00</w:t>
            </w:r>
          </w:p>
        </w:tc>
        <w:tc>
          <w:tcPr>
            <w:tcW w:w="208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2 200 000,00</w:t>
            </w:r>
          </w:p>
        </w:tc>
      </w:tr>
      <w:tr w:rsidR="0079107E" w:rsidRPr="00885E9C" w:rsidTr="00AD0A48">
        <w:trPr>
          <w:trHeight w:val="1530"/>
        </w:trPr>
        <w:tc>
          <w:tcPr>
            <w:tcW w:w="4880"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40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062 2 02 25558 05 0000 151</w:t>
            </w:r>
          </w:p>
        </w:tc>
        <w:tc>
          <w:tcPr>
            <w:tcW w:w="208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2 200 000,00</w:t>
            </w:r>
          </w:p>
        </w:tc>
        <w:tc>
          <w:tcPr>
            <w:tcW w:w="208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2 200 000,00</w:t>
            </w:r>
          </w:p>
        </w:tc>
      </w:tr>
      <w:tr w:rsidR="0079107E" w:rsidRPr="00885E9C" w:rsidTr="00AD0A48">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lastRenderedPageBreak/>
              <w:t xml:space="preserve">  Прочие субсидии</w:t>
            </w:r>
          </w:p>
        </w:tc>
        <w:tc>
          <w:tcPr>
            <w:tcW w:w="140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062 2 02 29999 00 0000 151</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18 933 200,00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18 933 200,00</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Прочие субсидии бюджетам муниципальных районов</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062 2 02 29999 05 0000 151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18 933 200,00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18 933 200,00</w:t>
            </w:r>
          </w:p>
        </w:tc>
      </w:tr>
      <w:tr w:rsidR="0079107E" w:rsidRPr="00885E9C" w:rsidTr="0079107E">
        <w:trPr>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Субсидии бюджетам муниципальных районов области на капитальный ремонт, ремонт и содержание автомобильных дорог общего пользования местного значения за счет средств областного дорожного фонда</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062 2 02 29999 05 0063 151</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3 879 500,00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3 879 500,00</w:t>
            </w:r>
          </w:p>
        </w:tc>
      </w:tr>
      <w:tr w:rsidR="0079107E" w:rsidRPr="00885E9C" w:rsidTr="0079107E">
        <w:trPr>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062 2 02 29999 05 0069 151</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15 053 700,00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15 053 700,00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Субвенции бюджетам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062 2 02 30000 00 0000 151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146 801 500,00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27 648 628,17</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119 152 871,83</w:t>
            </w:r>
          </w:p>
        </w:tc>
      </w:tr>
      <w:tr w:rsidR="0079107E" w:rsidRPr="00885E9C" w:rsidTr="0079107E">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Субвенции местным бюджетам на выполнение передаваемых полномочий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062 2 02 30024 00 0000 151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146 801 500,00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27 648 628,17</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119 152 871,83</w:t>
            </w:r>
          </w:p>
        </w:tc>
      </w:tr>
      <w:tr w:rsidR="0079107E" w:rsidRPr="00885E9C" w:rsidTr="0079107E">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Субвенции бюджетам муниципальных районов на выполнение передаваемых полномочий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062 2 02 30024 05 0000 151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146 801 500,00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27 648 628,17</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119 152 871,83</w:t>
            </w:r>
          </w:p>
        </w:tc>
      </w:tr>
      <w:tr w:rsidR="0079107E" w:rsidRPr="00885E9C" w:rsidTr="003D15D7">
        <w:trPr>
          <w:trHeight w:val="765"/>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Cубвенции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w:t>
            </w:r>
          </w:p>
        </w:tc>
        <w:tc>
          <w:tcPr>
            <w:tcW w:w="140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062 2 02 30024 05 0001 151</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99 553 200,00</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19 178 858,00</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80 374 342,00</w:t>
            </w:r>
          </w:p>
        </w:tc>
      </w:tr>
      <w:tr w:rsidR="0079107E" w:rsidRPr="00885E9C" w:rsidTr="00793693">
        <w:trPr>
          <w:trHeight w:val="1275"/>
        </w:trPr>
        <w:tc>
          <w:tcPr>
            <w:tcW w:w="4880"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w:t>
            </w:r>
          </w:p>
        </w:tc>
        <w:tc>
          <w:tcPr>
            <w:tcW w:w="140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062 2 02 30024 05 0003 151</w:t>
            </w:r>
          </w:p>
        </w:tc>
        <w:tc>
          <w:tcPr>
            <w:tcW w:w="208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203 800,00</w:t>
            </w:r>
          </w:p>
        </w:tc>
        <w:tc>
          <w:tcPr>
            <w:tcW w:w="208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35 490,70</w:t>
            </w:r>
          </w:p>
        </w:tc>
        <w:tc>
          <w:tcPr>
            <w:tcW w:w="208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168 309,30</w:t>
            </w:r>
          </w:p>
        </w:tc>
      </w:tr>
      <w:tr w:rsidR="0079107E" w:rsidRPr="00885E9C" w:rsidTr="0032194B">
        <w:trPr>
          <w:trHeight w:val="765"/>
        </w:trPr>
        <w:tc>
          <w:tcPr>
            <w:tcW w:w="4880"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Субвенции бюджетам муниципальных районов области на исполнение государственных полномочий по расчету и предоставлению дотаций поселениям</w:t>
            </w:r>
          </w:p>
        </w:tc>
        <w:tc>
          <w:tcPr>
            <w:tcW w:w="140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062 2 02 30024 05 0007 151</w:t>
            </w:r>
          </w:p>
        </w:tc>
        <w:tc>
          <w:tcPr>
            <w:tcW w:w="208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714 200,00</w:t>
            </w:r>
          </w:p>
        </w:tc>
        <w:tc>
          <w:tcPr>
            <w:tcW w:w="208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171 000,00</w:t>
            </w:r>
          </w:p>
        </w:tc>
        <w:tc>
          <w:tcPr>
            <w:tcW w:w="208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543 200,00</w:t>
            </w:r>
          </w:p>
        </w:tc>
      </w:tr>
      <w:tr w:rsidR="0079107E" w:rsidRPr="00885E9C" w:rsidTr="0032194B">
        <w:trPr>
          <w:trHeight w:val="1785"/>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lastRenderedPageBreak/>
              <w:t xml:space="preserve">  Cубвенции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140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062 2 02 30024 05 0008 151</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195 200,00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28 888,44</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166 311,56</w:t>
            </w:r>
          </w:p>
        </w:tc>
      </w:tr>
      <w:tr w:rsidR="0079107E" w:rsidRPr="00885E9C" w:rsidTr="0079107E">
        <w:trPr>
          <w:trHeight w:val="229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Cубвенции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внебюджетные фонды Российской Федерации,  обеспечение деятельности штатных работников</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062 2 02 30024 05 0009 151</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185 000,00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33 906,60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151 093,40</w:t>
            </w:r>
          </w:p>
        </w:tc>
      </w:tr>
      <w:tr w:rsidR="0079107E" w:rsidRPr="00885E9C" w:rsidTr="003D15D7">
        <w:trPr>
          <w:trHeight w:val="1275"/>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062 2 02 30024 05 0010 151</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197 000,00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42 019,94</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154 980,06</w:t>
            </w:r>
          </w:p>
        </w:tc>
      </w:tr>
      <w:tr w:rsidR="0079107E" w:rsidRPr="00885E9C" w:rsidTr="00216791">
        <w:trPr>
          <w:trHeight w:val="1275"/>
        </w:trPr>
        <w:tc>
          <w:tcPr>
            <w:tcW w:w="4880"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Cубвенции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w:t>
            </w:r>
            <w:r w:rsidR="003D15D7" w:rsidRPr="00885E9C">
              <w:rPr>
                <w:rFonts w:ascii="Times New Roman" w:eastAsia="Times New Roman" w:hAnsi="Times New Roman"/>
                <w:color w:val="000000"/>
                <w:sz w:val="20"/>
                <w:szCs w:val="20"/>
                <w:lang w:eastAsia="ru-RU"/>
              </w:rPr>
              <w:t>с</w:t>
            </w:r>
            <w:r w:rsidRPr="00885E9C">
              <w:rPr>
                <w:rFonts w:ascii="Times New Roman" w:eastAsia="Times New Roman" w:hAnsi="Times New Roman"/>
                <w:color w:val="000000"/>
                <w:sz w:val="20"/>
                <w:szCs w:val="20"/>
                <w:lang w:eastAsia="ru-RU"/>
              </w:rPr>
              <w:t>овершеннолетних граждан</w:t>
            </w:r>
          </w:p>
        </w:tc>
        <w:tc>
          <w:tcPr>
            <w:tcW w:w="140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062 2 02 30024 05 0011 151</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207 100,00</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34 312,82</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172 787,18</w:t>
            </w:r>
          </w:p>
        </w:tc>
      </w:tr>
      <w:tr w:rsidR="0079107E" w:rsidRPr="00885E9C" w:rsidTr="0032194B">
        <w:trPr>
          <w:trHeight w:val="1785"/>
        </w:trPr>
        <w:tc>
          <w:tcPr>
            <w:tcW w:w="4880"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40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062 2 02 30024 05 0012 151</w:t>
            </w:r>
          </w:p>
        </w:tc>
        <w:tc>
          <w:tcPr>
            <w:tcW w:w="208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96 200,00</w:t>
            </w:r>
          </w:p>
        </w:tc>
        <w:tc>
          <w:tcPr>
            <w:tcW w:w="208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13 182,00</w:t>
            </w:r>
          </w:p>
        </w:tc>
        <w:tc>
          <w:tcPr>
            <w:tcW w:w="208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83 018,00</w:t>
            </w:r>
          </w:p>
        </w:tc>
      </w:tr>
      <w:tr w:rsidR="0079107E" w:rsidRPr="00885E9C" w:rsidTr="0032194B">
        <w:trPr>
          <w:trHeight w:val="1275"/>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lastRenderedPageBreak/>
              <w:t xml:space="preserve">  Cубвенции бюджетам муниципальных районов области на компенсацию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40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062 2 02 30024 05 0014 151</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1 062 500,00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189 115,00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873 385,00</w:t>
            </w:r>
          </w:p>
        </w:tc>
      </w:tr>
      <w:tr w:rsidR="0079107E" w:rsidRPr="00885E9C" w:rsidTr="0079107E">
        <w:trPr>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Cубвенции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062 2 02 30024 05 0015 151</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195 000,00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34 365,70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160 634,30</w:t>
            </w:r>
          </w:p>
        </w:tc>
      </w:tr>
      <w:tr w:rsidR="0079107E" w:rsidRPr="00885E9C" w:rsidTr="0079107E">
        <w:trPr>
          <w:trHeight w:val="12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Cубвенции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062 2 02 30024 05 0016 151</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2 579 400,00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544 300,35</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2 035 099,65</w:t>
            </w:r>
          </w:p>
        </w:tc>
      </w:tr>
      <w:tr w:rsidR="0079107E" w:rsidRPr="00885E9C" w:rsidTr="003D15D7">
        <w:trPr>
          <w:trHeight w:val="153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Cубвенции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140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062 2 02 30024 05 0027 151</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2 678 900,00</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658 564,00</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2 020 336,00</w:t>
            </w:r>
          </w:p>
        </w:tc>
      </w:tr>
      <w:tr w:rsidR="0079107E" w:rsidRPr="00885E9C" w:rsidTr="0032194B">
        <w:trPr>
          <w:trHeight w:val="1275"/>
        </w:trPr>
        <w:tc>
          <w:tcPr>
            <w:tcW w:w="4880"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Cубвенции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140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062 2 02 30024 05 0028 151</w:t>
            </w:r>
          </w:p>
        </w:tc>
        <w:tc>
          <w:tcPr>
            <w:tcW w:w="208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491 800,00</w:t>
            </w:r>
          </w:p>
        </w:tc>
        <w:tc>
          <w:tcPr>
            <w:tcW w:w="208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118 100,00</w:t>
            </w:r>
          </w:p>
        </w:tc>
        <w:tc>
          <w:tcPr>
            <w:tcW w:w="208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373 700,00</w:t>
            </w:r>
          </w:p>
        </w:tc>
      </w:tr>
      <w:tr w:rsidR="0079107E" w:rsidRPr="00885E9C" w:rsidTr="0032194B">
        <w:trPr>
          <w:trHeight w:val="306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lastRenderedPageBreak/>
              <w:t xml:space="preserve">  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140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062 2 02 30024 05 0029 151</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92 500,00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14 198,00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78 302,00</w:t>
            </w:r>
          </w:p>
        </w:tc>
      </w:tr>
      <w:tr w:rsidR="0079107E" w:rsidRPr="00885E9C" w:rsidTr="0079107E">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Cубвенции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062 2 02 30024 05 0037 151</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38 304 500,00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6 552 326,62</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31 752 173,38</w:t>
            </w:r>
          </w:p>
        </w:tc>
      </w:tr>
      <w:tr w:rsidR="0079107E" w:rsidRPr="00885E9C" w:rsidTr="0079107E">
        <w:trPr>
          <w:trHeight w:val="12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062 2 02 30024 05 0039 151</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600,00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600,00</w:t>
            </w:r>
          </w:p>
        </w:tc>
      </w:tr>
      <w:tr w:rsidR="0079107E" w:rsidRPr="00885E9C" w:rsidTr="0079107E">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Субвенции бюджетам муниципальных районов области на проведение мероприятий по отлову и содержанию безнадзорных животных</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062 2 02 30024 05 0040 151</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44 600,00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44 600,00</w:t>
            </w:r>
          </w:p>
        </w:tc>
      </w:tr>
      <w:tr w:rsidR="0079107E" w:rsidRPr="00885E9C" w:rsidTr="003D15D7">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Иные межбюджетные трансферты</w:t>
            </w:r>
          </w:p>
        </w:tc>
        <w:tc>
          <w:tcPr>
            <w:tcW w:w="140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062 2 02 40000 00 0000 151</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1 792 825,00</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585 375,00</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1 207 450,00</w:t>
            </w:r>
          </w:p>
        </w:tc>
      </w:tr>
      <w:tr w:rsidR="0079107E" w:rsidRPr="00885E9C" w:rsidTr="0032194B">
        <w:trPr>
          <w:trHeight w:val="1020"/>
        </w:trPr>
        <w:tc>
          <w:tcPr>
            <w:tcW w:w="4880"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0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062 2 02 40014 00 0000 151</w:t>
            </w:r>
          </w:p>
        </w:tc>
        <w:tc>
          <w:tcPr>
            <w:tcW w:w="208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1 392 825,00</w:t>
            </w:r>
          </w:p>
        </w:tc>
        <w:tc>
          <w:tcPr>
            <w:tcW w:w="208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185 375,00</w:t>
            </w:r>
          </w:p>
        </w:tc>
        <w:tc>
          <w:tcPr>
            <w:tcW w:w="208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1 207 450,00</w:t>
            </w:r>
          </w:p>
        </w:tc>
      </w:tr>
      <w:tr w:rsidR="0079107E" w:rsidRPr="00885E9C" w:rsidTr="0032194B">
        <w:trPr>
          <w:trHeight w:val="1275"/>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lastRenderedPageBreak/>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0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062 2 02 40014 05 0000 151</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1 392 825,00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185 375,00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1 207 450,00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Прочие межбюджетные трансферты, передаваемые бюджетам</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062 2 02 49999 00 0000 151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Межбюджетные трансферты, передаваемые бюджетам муниципальных районов области за счет средств резервного фонда Правительства Саратовской области</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062 2 02 49999 05 0006 151</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ВОЗВРАТ ОСТАТКОВ СУБСИДИЙ, СУБВЕНЦИЙ И ИНЫХ МЕЖБЮДЖЕТНЫХ ТРАНСФЕРТОВ, ИМЕЮЩИХ ЦЕЛЕВОЕ НАЗНАЧЕНИЕ, ПРОШЛЫХ ЛЕТ</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062 2 19 00000 00 0000 000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-83 078,10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-83 078,10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062 2 19 00000 05 0000 151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-83 078,10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-83 078,10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062 2 19 25020 05 0000 151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-27 415,78</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-27 415,78</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062 2 19 60010 05 0000 151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-55 662,32</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-55 662,32</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076 1 00 00000 00 0000 000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2 200,00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200,00</w:t>
            </w:r>
          </w:p>
        </w:tc>
      </w:tr>
      <w:tr w:rsidR="0079107E" w:rsidRPr="00885E9C" w:rsidTr="003D15D7">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ШТРАФЫ, САНКЦИИ, ВОЗМЕЩЕНИЕ УЩЕРБА</w:t>
            </w:r>
          </w:p>
        </w:tc>
        <w:tc>
          <w:tcPr>
            <w:tcW w:w="140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076 1 16 00000 00 0000 000</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2 200,00</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2 000,00</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200,00</w:t>
            </w:r>
          </w:p>
        </w:tc>
      </w:tr>
      <w:tr w:rsidR="0079107E" w:rsidRPr="00885E9C" w:rsidTr="003D15D7">
        <w:trPr>
          <w:trHeight w:val="51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Прочие поступления от денежных взысканий (штрафов) и иных сумм в возмещение ущерба</w:t>
            </w:r>
          </w:p>
        </w:tc>
        <w:tc>
          <w:tcPr>
            <w:tcW w:w="140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076 1 16 90000 00 0000 140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2 200,00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2 000,00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200,00</w:t>
            </w:r>
          </w:p>
        </w:tc>
      </w:tr>
      <w:tr w:rsidR="0079107E" w:rsidRPr="00885E9C" w:rsidTr="0032194B">
        <w:trPr>
          <w:trHeight w:val="765"/>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40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076 1 16 90050 05 0000 140</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2 200,00</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2 000,00</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200,00</w:t>
            </w:r>
          </w:p>
        </w:tc>
      </w:tr>
      <w:tr w:rsidR="0079107E" w:rsidRPr="00885E9C" w:rsidTr="0032194B">
        <w:trPr>
          <w:trHeight w:val="1275"/>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lastRenderedPageBreak/>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076 1 16 90050 05 6000 140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2 000,00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100 1 00 00000 00 0000 000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5 275 299,84</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1 998 569,40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3 500 713,84</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НАЛОГИ НА ТОВАРЫ (РАБОТЫ, УСЛУГИ), РЕАЛИЗУЕМЫЕ НА ТЕРРИТОРИИ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100 1 03 00000 00 0000 000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5 275 299,84</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1 998 569,40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3 500 713,84</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Акцизы по подакцизным товарам (продукции), производимым на территории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100 1 03 02000 01 0000 110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5 275 299,84</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1 998 569,40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3 500 713,84</w:t>
            </w:r>
          </w:p>
        </w:tc>
      </w:tr>
      <w:tr w:rsidR="0079107E" w:rsidRPr="00885E9C" w:rsidTr="0079107E">
        <w:trPr>
          <w:trHeight w:val="12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100 1 03 02230 01 0000 110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1 801 470,73</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743 280,52</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1 058 190,21</w:t>
            </w:r>
          </w:p>
        </w:tc>
      </w:tr>
      <w:tr w:rsidR="0079107E" w:rsidRPr="00885E9C" w:rsidTr="0079107E">
        <w:trPr>
          <w:trHeight w:val="153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100 1 03 02240 01 0000 110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17 944,06</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7 428,86</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10 515,20</w:t>
            </w:r>
          </w:p>
        </w:tc>
      </w:tr>
      <w:tr w:rsidR="0079107E" w:rsidRPr="00885E9C" w:rsidTr="003D15D7">
        <w:trPr>
          <w:trHeight w:val="1275"/>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100 1 03 02250 01 0000 110</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3 816 204,32</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1 384 195,89</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2 432 008,43</w:t>
            </w:r>
          </w:p>
        </w:tc>
      </w:tr>
      <w:tr w:rsidR="0079107E" w:rsidRPr="00885E9C" w:rsidTr="00216791">
        <w:trPr>
          <w:trHeight w:val="274"/>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885E9C">
              <w:rPr>
                <w:rFonts w:ascii="Times New Roman" w:eastAsia="Times New Roman" w:hAnsi="Times New Roman"/>
                <w:color w:val="000000"/>
                <w:sz w:val="20"/>
                <w:szCs w:val="20"/>
                <w:lang w:eastAsia="ru-RU"/>
              </w:rPr>
              <w:lastRenderedPageBreak/>
              <w:t>местные бюджеты</w:t>
            </w:r>
          </w:p>
        </w:tc>
        <w:tc>
          <w:tcPr>
            <w:tcW w:w="140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lastRenderedPageBreak/>
              <w:t>010</w:t>
            </w:r>
          </w:p>
        </w:tc>
        <w:tc>
          <w:tcPr>
            <w:tcW w:w="252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100 1 03 02260 01 0000 110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-360 319,27</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-136 335,87</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lastRenderedPageBreak/>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141 1 00 00000 00 0000 000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207 000,00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53 000,00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154 000,00</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ШТРАФЫ, САНКЦИИ, ВОЗМЕЩЕНИЕ УЩЕРБА</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141 1 16 00000 00 0000 000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207 000,00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53 000,00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154 000,00</w:t>
            </w:r>
          </w:p>
        </w:tc>
      </w:tr>
      <w:tr w:rsidR="0079107E" w:rsidRPr="00885E9C" w:rsidTr="0079107E">
        <w:trPr>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141 1 16 28000 01 0000 140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182 000,00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35 000,00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147 000,00</w:t>
            </w:r>
          </w:p>
        </w:tc>
      </w:tr>
      <w:tr w:rsidR="0079107E" w:rsidRPr="00885E9C" w:rsidTr="0079107E">
        <w:trPr>
          <w:trHeight w:val="12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казенные учреждения)</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141 1 16 28000 01 6000 140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35 000,00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Прочие поступления от денежных взысканий (штрафов) и иных сумм в возмещение ущерба</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141 1 16 90000 00 0000 140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25 000,00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7 000,00</w:t>
            </w:r>
          </w:p>
        </w:tc>
      </w:tr>
      <w:tr w:rsidR="0079107E" w:rsidRPr="00885E9C" w:rsidTr="0079107E">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141 1 16 90050 05 0000 140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25 000,00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7 000,00</w:t>
            </w:r>
          </w:p>
        </w:tc>
      </w:tr>
      <w:tr w:rsidR="0079107E" w:rsidRPr="00885E9C" w:rsidTr="0079107E">
        <w:trPr>
          <w:trHeight w:val="12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141 1 16 90050 05 6000 140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182 1 00 00000 00 0000 000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19 189 200,00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4 051 871,08</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15 139 560,92</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НАЛОГИ НА ПРИБЫЛЬ,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182 1 01 00000 00 0000 000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15 372 300,00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2 730 591,52</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12 641 708,48</w:t>
            </w:r>
          </w:p>
        </w:tc>
      </w:tr>
      <w:tr w:rsidR="0079107E" w:rsidRPr="00885E9C" w:rsidTr="003D15D7">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Налог на доходы физических лиц</w:t>
            </w:r>
          </w:p>
        </w:tc>
        <w:tc>
          <w:tcPr>
            <w:tcW w:w="140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182 1 01 02000 01 0000 110</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15 372 300,00</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2 730 591,52</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12 641 708,48</w:t>
            </w:r>
          </w:p>
        </w:tc>
      </w:tr>
      <w:tr w:rsidR="0079107E" w:rsidRPr="00885E9C" w:rsidTr="0032194B">
        <w:trPr>
          <w:trHeight w:val="274"/>
        </w:trPr>
        <w:tc>
          <w:tcPr>
            <w:tcW w:w="4880"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0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182 1 01 02010 01 0000 110</w:t>
            </w:r>
          </w:p>
        </w:tc>
        <w:tc>
          <w:tcPr>
            <w:tcW w:w="208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14 465 817,00</w:t>
            </w:r>
          </w:p>
        </w:tc>
        <w:tc>
          <w:tcPr>
            <w:tcW w:w="208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2 679 866,57</w:t>
            </w:r>
          </w:p>
        </w:tc>
        <w:tc>
          <w:tcPr>
            <w:tcW w:w="208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11 785 950,43</w:t>
            </w:r>
          </w:p>
        </w:tc>
      </w:tr>
      <w:tr w:rsidR="0079107E" w:rsidRPr="00885E9C" w:rsidTr="0032194B">
        <w:trPr>
          <w:trHeight w:val="1785"/>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lastRenderedPageBreak/>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0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182 1 01 02010 01 1000 110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2 656 772,92</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153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182 1 01 02010 01 2100 110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4 252,52</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3D15D7">
        <w:trPr>
          <w:trHeight w:val="1785"/>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40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182 1 01 02010 01 3000 110</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18 841,13</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216791">
        <w:trPr>
          <w:trHeight w:val="2040"/>
        </w:trPr>
        <w:tc>
          <w:tcPr>
            <w:tcW w:w="4880"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0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182 1 01 02020 01 0000 110</w:t>
            </w:r>
          </w:p>
        </w:tc>
        <w:tc>
          <w:tcPr>
            <w:tcW w:w="208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588 747,00</w:t>
            </w:r>
          </w:p>
        </w:tc>
        <w:tc>
          <w:tcPr>
            <w:tcW w:w="208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48 190,42</w:t>
            </w:r>
          </w:p>
        </w:tc>
        <w:tc>
          <w:tcPr>
            <w:tcW w:w="208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540 556,58</w:t>
            </w:r>
          </w:p>
        </w:tc>
      </w:tr>
      <w:tr w:rsidR="0079107E" w:rsidRPr="00885E9C" w:rsidTr="00216791">
        <w:trPr>
          <w:trHeight w:val="255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lastRenderedPageBreak/>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0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182 1 01 02020 01 1000 110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46 945,72</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3D15D7">
        <w:trPr>
          <w:trHeight w:val="2295"/>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40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182 1 01 02020 01 2100 110</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664,67</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3D15D7">
        <w:trPr>
          <w:trHeight w:val="255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40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182 1 01 02020 01 3000 110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580,03</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216791">
        <w:trPr>
          <w:trHeight w:val="765"/>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0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182 1 01 02030 01 0000 110</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37 380,00</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689,56</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36 690,44</w:t>
            </w:r>
          </w:p>
        </w:tc>
      </w:tr>
      <w:tr w:rsidR="0079107E" w:rsidRPr="00885E9C" w:rsidTr="00216791">
        <w:trPr>
          <w:trHeight w:val="1275"/>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lastRenderedPageBreak/>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0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182 1 01 02030 01 1000 110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315,12</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182 1 01 02030 01 2100 110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2,54</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3D15D7">
        <w:trPr>
          <w:trHeight w:val="1275"/>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40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182 1 01 02030 01 3000 110</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371,90</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3D15D7">
        <w:trPr>
          <w:trHeight w:val="153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0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182 1 01 02040 01 0000 110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280 356,00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1 844,97</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278 511,03</w:t>
            </w:r>
          </w:p>
        </w:tc>
      </w:tr>
      <w:tr w:rsidR="0079107E" w:rsidRPr="00885E9C" w:rsidTr="0079107E">
        <w:trPr>
          <w:trHeight w:val="204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182 1 01 02040 01 1000 110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1 844,97</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НАЛОГИ НА СОВОКУПНЫЙ ДОХОД</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182 1 05 00000 00 0000 000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3 063 900,00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1 135 170,25</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1 930 961,75</w:t>
            </w:r>
          </w:p>
        </w:tc>
      </w:tr>
      <w:tr w:rsidR="0079107E" w:rsidRPr="00885E9C" w:rsidTr="0032194B">
        <w:trPr>
          <w:trHeight w:val="51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Единый налог на вмененный доход для отдельных видов деятельности</w:t>
            </w:r>
          </w:p>
        </w:tc>
        <w:tc>
          <w:tcPr>
            <w:tcW w:w="140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182 1 05 02000 02 0000 110</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1 881 800,00</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332 082,14</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1 549 717,86</w:t>
            </w:r>
          </w:p>
        </w:tc>
      </w:tr>
      <w:tr w:rsidR="0079107E" w:rsidRPr="00885E9C" w:rsidTr="0032194B">
        <w:trPr>
          <w:trHeight w:val="51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lastRenderedPageBreak/>
              <w:t xml:space="preserve">  Единый налог на вмененный доход для отдельных видов деятельности</w:t>
            </w:r>
          </w:p>
        </w:tc>
        <w:tc>
          <w:tcPr>
            <w:tcW w:w="140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182 1 05 02010 02 0000 110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1 881 800,00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332 082,14</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1 549 717,86</w:t>
            </w:r>
          </w:p>
        </w:tc>
      </w:tr>
      <w:tr w:rsidR="0079107E" w:rsidRPr="00885E9C" w:rsidTr="0079107E">
        <w:trPr>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182 1 05 02010 02 1000 110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325 754,06</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Единый налог на вмененный доход для отдельных видов деятельности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182 1 05 02010 02 2100 110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595,08</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182 1 05 02010 02 3000 110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5 733,00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3D15D7">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Единый сельскохозяйственный налог</w:t>
            </w:r>
          </w:p>
        </w:tc>
        <w:tc>
          <w:tcPr>
            <w:tcW w:w="140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182 1 05 03000 01 0000 110</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1 182 100,00</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803 088,11</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381 243,89</w:t>
            </w:r>
          </w:p>
        </w:tc>
      </w:tr>
      <w:tr w:rsidR="0079107E" w:rsidRPr="00885E9C" w:rsidTr="00216791">
        <w:trPr>
          <w:trHeight w:val="300"/>
        </w:trPr>
        <w:tc>
          <w:tcPr>
            <w:tcW w:w="4880"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Единый сельскохозяйственный налог</w:t>
            </w:r>
          </w:p>
        </w:tc>
        <w:tc>
          <w:tcPr>
            <w:tcW w:w="140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182 1 05 03010 01 0000 110</w:t>
            </w:r>
          </w:p>
        </w:tc>
        <w:tc>
          <w:tcPr>
            <w:tcW w:w="208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1 182 100,00</w:t>
            </w:r>
          </w:p>
        </w:tc>
        <w:tc>
          <w:tcPr>
            <w:tcW w:w="208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800 856,11</w:t>
            </w:r>
          </w:p>
        </w:tc>
        <w:tc>
          <w:tcPr>
            <w:tcW w:w="2080" w:type="dxa"/>
            <w:tcBorders>
              <w:top w:val="single" w:sz="4" w:space="0" w:color="auto"/>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381 243,89</w:t>
            </w:r>
          </w:p>
        </w:tc>
      </w:tr>
      <w:tr w:rsidR="0079107E" w:rsidRPr="00885E9C" w:rsidTr="00216791">
        <w:trPr>
          <w:trHeight w:val="765"/>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40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182 1 05 03010 01 1000 110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798 114,51</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Единый сельскохозяйственный налог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182 1 05 03010 01 2100 110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1 753,56</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182 1 05 03010 01 3000 110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1 341,60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Единый сельскохозяйственный налог (прочие поступления)</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182 1 05 03010 01 4000 110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-353,56</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Единый сельскохозяйственный налог (за налоговые периоды, истекшие до 1 января 2011 года)</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182 1 05 03020 01 0000 110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2 232,00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32194B">
        <w:trPr>
          <w:trHeight w:val="102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Единый сельскохозяйственный налог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182 1 05 03020 01 1000 110</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2 160,00</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32194B">
        <w:trPr>
          <w:trHeight w:val="765"/>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lastRenderedPageBreak/>
              <w:t xml:space="preserve">  Единый сельскохозяйственный налог (за налоговые периоды, истекшие до 1 января 2011 года) (пени по соответствующему платежу)</w:t>
            </w:r>
          </w:p>
        </w:tc>
        <w:tc>
          <w:tcPr>
            <w:tcW w:w="140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182 1 05 03020 01 2100 110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72,00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ГОСУДАРСТВЕННАЯ ПОШЛИНА</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182 1 08 00000 00 0000 000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180 751,40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519 248,60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Государственная пошлина по делам, рассматриваемым в судах общей юрисдикции, мировыми судьями</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182 1 08 03000 01 0000 110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180 751,40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519 248,60</w:t>
            </w:r>
          </w:p>
        </w:tc>
      </w:tr>
      <w:tr w:rsidR="0079107E" w:rsidRPr="00885E9C" w:rsidTr="003D15D7">
        <w:trPr>
          <w:trHeight w:val="765"/>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0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182 1 08 03010 01 0000 110</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700 000,00</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180 751,40</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519 248,60</w:t>
            </w:r>
          </w:p>
        </w:tc>
      </w:tr>
      <w:tr w:rsidR="0079107E" w:rsidRPr="00885E9C" w:rsidTr="00216791">
        <w:trPr>
          <w:trHeight w:val="274"/>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140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182 1 08 03010 01 1000 110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180 751,40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ШТРАФЫ, САНКЦИИ, ВОЗМЕЩЕНИЕ УЩЕРБА</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182 1 16 00000 00 0000 000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53 000,00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5 357,91</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47 642,09</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Денежные взыскания (штрафы) за нарушение законодательства о налогах и сборах</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182 1 16 03000 00 0000 140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8 000,00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5 357,91</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2 642,09</w:t>
            </w:r>
          </w:p>
        </w:tc>
      </w:tr>
      <w:tr w:rsidR="0079107E" w:rsidRPr="00885E9C" w:rsidTr="0079107E">
        <w:trPr>
          <w:trHeight w:val="12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182 1 16 03010 01 0000 140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3 057,91</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942,09</w:t>
            </w:r>
          </w:p>
        </w:tc>
      </w:tr>
      <w:tr w:rsidR="0079107E" w:rsidRPr="00885E9C" w:rsidTr="0032194B">
        <w:trPr>
          <w:trHeight w:val="1275"/>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40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182 1 16 03010 01 6000 140</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3 057,91</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32194B">
        <w:trPr>
          <w:trHeight w:val="102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lastRenderedPageBreak/>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40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182 1 16 03030 01 0000 140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4 000,00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2 300,00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1 700,00</w:t>
            </w:r>
          </w:p>
        </w:tc>
      </w:tr>
      <w:tr w:rsidR="0079107E" w:rsidRPr="00885E9C" w:rsidTr="003D15D7">
        <w:trPr>
          <w:trHeight w:val="1785"/>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182 1 16 03030 01 6000 140</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2 300,00</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3D15D7">
        <w:trPr>
          <w:trHeight w:val="102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40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182 1 16 06000 01 0000 140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37 000,00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37 000,00</w:t>
            </w:r>
          </w:p>
        </w:tc>
      </w:tr>
      <w:tr w:rsidR="0079107E" w:rsidRPr="00885E9C" w:rsidTr="0079107E">
        <w:trPr>
          <w:trHeight w:val="12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182 1 16 43000 01 0000 140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8 000,00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8 000,00</w:t>
            </w:r>
          </w:p>
        </w:tc>
      </w:tr>
      <w:tr w:rsidR="0079107E" w:rsidRPr="00885E9C" w:rsidTr="0079107E">
        <w:trPr>
          <w:trHeight w:val="204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182 1 16 43000 01 6000 140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8 000,00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8 000,00</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188 1 00 00000 00 0000 000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412 000,00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121 008,71</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291 991,29</w:t>
            </w:r>
          </w:p>
        </w:tc>
      </w:tr>
      <w:tr w:rsidR="0079107E" w:rsidRPr="00885E9C" w:rsidTr="0032194B">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ШТРАФЫ, САНКЦИИ, ВОЗМЕЩЕНИЕ УЩЕРБА</w:t>
            </w:r>
          </w:p>
        </w:tc>
        <w:tc>
          <w:tcPr>
            <w:tcW w:w="140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188 1 16 00000 00 0000 000</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412 000,00</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121 008,71</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291 991,29</w:t>
            </w:r>
          </w:p>
        </w:tc>
      </w:tr>
      <w:tr w:rsidR="0079107E" w:rsidRPr="00885E9C" w:rsidTr="0032194B">
        <w:trPr>
          <w:trHeight w:val="102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lastRenderedPageBreak/>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40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188 1 16 08000 01 0000 140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52 000,00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21 000,00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31 000,00</w:t>
            </w:r>
          </w:p>
        </w:tc>
      </w:tr>
      <w:tr w:rsidR="0079107E" w:rsidRPr="00885E9C" w:rsidTr="003D15D7">
        <w:trPr>
          <w:trHeight w:val="102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40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188 1 16 08010 01 0000 140</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52 000,00</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21 000,00</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31 000,00</w:t>
            </w:r>
          </w:p>
        </w:tc>
      </w:tr>
      <w:tr w:rsidR="0079107E" w:rsidRPr="00885E9C" w:rsidTr="003D15D7">
        <w:trPr>
          <w:trHeight w:val="1785"/>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188 1 16 08010 01 6000 140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21 000,00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188 1 16 28000 01 0000 140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12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казенные учреждения)</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188 1 16 28000 01 6000 140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32194B">
        <w:trPr>
          <w:trHeight w:val="1275"/>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40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188 1 16 43000 01 0000 140</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50 000,00</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8 000,00</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42 000,00</w:t>
            </w:r>
          </w:p>
        </w:tc>
      </w:tr>
      <w:tr w:rsidR="0079107E" w:rsidRPr="00885E9C" w:rsidTr="0032194B">
        <w:trPr>
          <w:trHeight w:val="204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lastRenderedPageBreak/>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188 1 16 43000 01 6000 140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50 000,00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8 000,00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42 000,00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Прочие поступления от денежных взысканий (штрафов) и иных сумм в возмещение ущерба</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188 1 16 90000 00 0000 140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310 000,00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91 008,71</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218 991,29</w:t>
            </w:r>
          </w:p>
        </w:tc>
      </w:tr>
      <w:tr w:rsidR="0079107E" w:rsidRPr="00885E9C" w:rsidTr="003D15D7">
        <w:trPr>
          <w:trHeight w:val="765"/>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40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188 1 16 90050 05 0000 140</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310 000,00</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91 008,71</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218 991,29</w:t>
            </w:r>
          </w:p>
        </w:tc>
      </w:tr>
      <w:tr w:rsidR="0079107E" w:rsidRPr="00885E9C" w:rsidTr="003D15D7">
        <w:trPr>
          <w:trHeight w:val="1275"/>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188 1 16 90050 05 6000 140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91 008,71</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321 1 00 00000 00 0000 000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ШТРАФЫ, САНКЦИИ, ВОЗМЕЩЕНИЕ УЩЕРБА</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321 1 16 00000 00 0000 000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204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321 1 16 25000 00 0000 140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Денежные взыскания (штрафы) за нарушение земельного законодательства</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321 1 16 25060 01 0000 140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32194B">
        <w:trPr>
          <w:trHeight w:val="274"/>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w:t>
            </w:r>
            <w:r w:rsidRPr="00885E9C">
              <w:rPr>
                <w:rFonts w:ascii="Times New Roman" w:eastAsia="Times New Roman" w:hAnsi="Times New Roman"/>
                <w:color w:val="000000"/>
                <w:sz w:val="20"/>
                <w:szCs w:val="20"/>
                <w:lang w:eastAsia="ru-RU"/>
              </w:rPr>
              <w:lastRenderedPageBreak/>
              <w:t>фондами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lastRenderedPageBreak/>
              <w:t>010</w:t>
            </w:r>
          </w:p>
        </w:tc>
        <w:tc>
          <w:tcPr>
            <w:tcW w:w="25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321 1 16 25060 01 6000 140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bl>
    <w:p w:rsidR="00B0474E" w:rsidRPr="00885E9C" w:rsidRDefault="007F4260" w:rsidP="007F4260">
      <w:pPr>
        <w:pStyle w:val="ConsPlusNormal"/>
        <w:numPr>
          <w:ilvl w:val="0"/>
          <w:numId w:val="1"/>
        </w:numPr>
        <w:spacing w:before="240" w:line="276" w:lineRule="auto"/>
        <w:jc w:val="center"/>
        <w:rPr>
          <w:rFonts w:ascii="Times New Roman" w:hAnsi="Times New Roman" w:cs="Times New Roman"/>
          <w:sz w:val="20"/>
        </w:rPr>
      </w:pPr>
      <w:r w:rsidRPr="00885E9C">
        <w:rPr>
          <w:rFonts w:ascii="Times New Roman" w:hAnsi="Times New Roman" w:cs="Times New Roman"/>
          <w:sz w:val="20"/>
        </w:rPr>
        <w:lastRenderedPageBreak/>
        <w:t>РАСХОДЫ</w:t>
      </w:r>
    </w:p>
    <w:p w:rsidR="007F4260" w:rsidRPr="00885E9C" w:rsidRDefault="007F4260" w:rsidP="007F4260">
      <w:pPr>
        <w:pStyle w:val="ConsPlusNormal"/>
        <w:spacing w:before="240" w:line="276" w:lineRule="auto"/>
        <w:ind w:left="1080"/>
        <w:rPr>
          <w:rFonts w:ascii="Times New Roman" w:hAnsi="Times New Roman" w:cs="Times New Roman"/>
          <w:sz w:val="20"/>
        </w:rPr>
      </w:pPr>
    </w:p>
    <w:tbl>
      <w:tblPr>
        <w:tblW w:w="15340" w:type="dxa"/>
        <w:tblInd w:w="89" w:type="dxa"/>
        <w:tblLook w:val="04A0"/>
      </w:tblPr>
      <w:tblGrid>
        <w:gridCol w:w="4880"/>
        <w:gridCol w:w="1400"/>
        <w:gridCol w:w="2820"/>
        <w:gridCol w:w="2080"/>
        <w:gridCol w:w="2080"/>
        <w:gridCol w:w="2080"/>
      </w:tblGrid>
      <w:tr w:rsidR="0079107E" w:rsidRPr="00885E9C" w:rsidTr="0079107E">
        <w:trPr>
          <w:trHeight w:val="370"/>
        </w:trPr>
        <w:tc>
          <w:tcPr>
            <w:tcW w:w="48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bookmarkStart w:id="0" w:name="_GoBack"/>
            <w:bookmarkEnd w:id="0"/>
            <w:r w:rsidRPr="00885E9C">
              <w:rPr>
                <w:rFonts w:ascii="Times New Roman" w:eastAsia="Times New Roman" w:hAnsi="Times New Roman"/>
                <w:color w:val="000000"/>
                <w:sz w:val="20"/>
                <w:szCs w:val="20"/>
                <w:lang w:eastAsia="ru-RU"/>
              </w:rPr>
              <w:t>Наименование показателя</w:t>
            </w:r>
          </w:p>
        </w:tc>
        <w:tc>
          <w:tcPr>
            <w:tcW w:w="14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Код строки</w:t>
            </w:r>
          </w:p>
        </w:tc>
        <w:tc>
          <w:tcPr>
            <w:tcW w:w="28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Код расхода по бюджетной классификации</w:t>
            </w:r>
          </w:p>
        </w:tc>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Утвержденные бюджетные назначения</w:t>
            </w:r>
          </w:p>
        </w:tc>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Исполнено</w:t>
            </w:r>
          </w:p>
        </w:tc>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Неисполненные назначения</w:t>
            </w:r>
          </w:p>
        </w:tc>
      </w:tr>
      <w:tr w:rsidR="0079107E" w:rsidRPr="00885E9C" w:rsidTr="0079107E">
        <w:trPr>
          <w:trHeight w:val="370"/>
        </w:trPr>
        <w:tc>
          <w:tcPr>
            <w:tcW w:w="4880" w:type="dxa"/>
            <w:vMerge/>
            <w:tcBorders>
              <w:top w:val="single" w:sz="4" w:space="0" w:color="000000"/>
              <w:left w:val="single" w:sz="4" w:space="0" w:color="000000"/>
              <w:bottom w:val="single" w:sz="4" w:space="0" w:color="000000"/>
              <w:right w:val="single" w:sz="4" w:space="0" w:color="000000"/>
            </w:tcBorders>
            <w:vAlign w:val="center"/>
            <w:hideMark/>
          </w:tcPr>
          <w:p w:rsidR="0079107E" w:rsidRPr="00885E9C" w:rsidRDefault="0079107E" w:rsidP="0079107E">
            <w:pPr>
              <w:spacing w:after="0"/>
              <w:rPr>
                <w:rFonts w:ascii="Times New Roman" w:eastAsia="Times New Roman" w:hAnsi="Times New Roman"/>
                <w:color w:val="000000"/>
                <w:sz w:val="20"/>
                <w:szCs w:val="20"/>
                <w:lang w:eastAsia="ru-RU"/>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79107E" w:rsidRPr="00885E9C" w:rsidRDefault="0079107E" w:rsidP="0079107E">
            <w:pPr>
              <w:spacing w:after="0"/>
              <w:rPr>
                <w:rFonts w:ascii="Times New Roman" w:eastAsia="Times New Roman" w:hAnsi="Times New Roman"/>
                <w:color w:val="000000"/>
                <w:sz w:val="20"/>
                <w:szCs w:val="20"/>
                <w:lang w:eastAsia="ru-RU"/>
              </w:rPr>
            </w:pPr>
          </w:p>
        </w:tc>
        <w:tc>
          <w:tcPr>
            <w:tcW w:w="2820" w:type="dxa"/>
            <w:vMerge/>
            <w:tcBorders>
              <w:top w:val="single" w:sz="4" w:space="0" w:color="000000"/>
              <w:left w:val="single" w:sz="4" w:space="0" w:color="000000"/>
              <w:bottom w:val="single" w:sz="4" w:space="0" w:color="000000"/>
              <w:right w:val="single" w:sz="4" w:space="0" w:color="000000"/>
            </w:tcBorders>
            <w:vAlign w:val="center"/>
            <w:hideMark/>
          </w:tcPr>
          <w:p w:rsidR="0079107E" w:rsidRPr="00885E9C" w:rsidRDefault="0079107E" w:rsidP="0079107E">
            <w:pPr>
              <w:spacing w:after="0"/>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79107E" w:rsidRPr="00885E9C" w:rsidRDefault="0079107E" w:rsidP="0079107E">
            <w:pPr>
              <w:spacing w:after="0"/>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79107E" w:rsidRPr="00885E9C" w:rsidRDefault="0079107E" w:rsidP="0079107E">
            <w:pPr>
              <w:spacing w:after="0"/>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79107E" w:rsidRPr="00885E9C" w:rsidRDefault="0079107E" w:rsidP="0079107E">
            <w:pPr>
              <w:spacing w:after="0"/>
              <w:rPr>
                <w:rFonts w:ascii="Times New Roman" w:eastAsia="Times New Roman" w:hAnsi="Times New Roman"/>
                <w:color w:val="000000"/>
                <w:sz w:val="20"/>
                <w:szCs w:val="20"/>
                <w:lang w:eastAsia="ru-RU"/>
              </w:rPr>
            </w:pPr>
          </w:p>
        </w:tc>
      </w:tr>
      <w:tr w:rsidR="0079107E" w:rsidRPr="00885E9C" w:rsidTr="0079107E">
        <w:trPr>
          <w:trHeight w:val="370"/>
        </w:trPr>
        <w:tc>
          <w:tcPr>
            <w:tcW w:w="4880" w:type="dxa"/>
            <w:vMerge/>
            <w:tcBorders>
              <w:top w:val="single" w:sz="4" w:space="0" w:color="000000"/>
              <w:left w:val="single" w:sz="4" w:space="0" w:color="000000"/>
              <w:bottom w:val="single" w:sz="4" w:space="0" w:color="000000"/>
              <w:right w:val="single" w:sz="4" w:space="0" w:color="000000"/>
            </w:tcBorders>
            <w:vAlign w:val="center"/>
            <w:hideMark/>
          </w:tcPr>
          <w:p w:rsidR="0079107E" w:rsidRPr="00885E9C" w:rsidRDefault="0079107E" w:rsidP="0079107E">
            <w:pPr>
              <w:spacing w:after="0"/>
              <w:rPr>
                <w:rFonts w:ascii="Times New Roman" w:eastAsia="Times New Roman" w:hAnsi="Times New Roman"/>
                <w:color w:val="000000"/>
                <w:sz w:val="20"/>
                <w:szCs w:val="20"/>
                <w:lang w:eastAsia="ru-RU"/>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79107E" w:rsidRPr="00885E9C" w:rsidRDefault="0079107E" w:rsidP="0079107E">
            <w:pPr>
              <w:spacing w:after="0"/>
              <w:rPr>
                <w:rFonts w:ascii="Times New Roman" w:eastAsia="Times New Roman" w:hAnsi="Times New Roman"/>
                <w:color w:val="000000"/>
                <w:sz w:val="20"/>
                <w:szCs w:val="20"/>
                <w:lang w:eastAsia="ru-RU"/>
              </w:rPr>
            </w:pPr>
          </w:p>
        </w:tc>
        <w:tc>
          <w:tcPr>
            <w:tcW w:w="2820" w:type="dxa"/>
            <w:vMerge/>
            <w:tcBorders>
              <w:top w:val="single" w:sz="4" w:space="0" w:color="000000"/>
              <w:left w:val="single" w:sz="4" w:space="0" w:color="000000"/>
              <w:bottom w:val="single" w:sz="4" w:space="0" w:color="000000"/>
              <w:right w:val="single" w:sz="4" w:space="0" w:color="000000"/>
            </w:tcBorders>
            <w:vAlign w:val="center"/>
            <w:hideMark/>
          </w:tcPr>
          <w:p w:rsidR="0079107E" w:rsidRPr="00885E9C" w:rsidRDefault="0079107E" w:rsidP="0079107E">
            <w:pPr>
              <w:spacing w:after="0"/>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79107E" w:rsidRPr="00885E9C" w:rsidRDefault="0079107E" w:rsidP="0079107E">
            <w:pPr>
              <w:spacing w:after="0"/>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79107E" w:rsidRPr="00885E9C" w:rsidRDefault="0079107E" w:rsidP="0079107E">
            <w:pPr>
              <w:spacing w:after="0"/>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79107E" w:rsidRPr="00885E9C" w:rsidRDefault="0079107E" w:rsidP="0079107E">
            <w:pPr>
              <w:spacing w:after="0"/>
              <w:rPr>
                <w:rFonts w:ascii="Times New Roman" w:eastAsia="Times New Roman" w:hAnsi="Times New Roman"/>
                <w:color w:val="000000"/>
                <w:sz w:val="20"/>
                <w:szCs w:val="20"/>
                <w:lang w:eastAsia="ru-RU"/>
              </w:rPr>
            </w:pPr>
          </w:p>
        </w:tc>
      </w:tr>
      <w:tr w:rsidR="0079107E" w:rsidRPr="00885E9C" w:rsidTr="0079107E">
        <w:trPr>
          <w:trHeight w:val="240"/>
        </w:trPr>
        <w:tc>
          <w:tcPr>
            <w:tcW w:w="4880" w:type="dxa"/>
            <w:tcBorders>
              <w:top w:val="nil"/>
              <w:left w:val="single" w:sz="4" w:space="0" w:color="000000"/>
              <w:bottom w:val="single" w:sz="4" w:space="0" w:color="000000"/>
              <w:right w:val="single" w:sz="4" w:space="0" w:color="000000"/>
            </w:tcBorders>
            <w:shd w:val="clear" w:color="auto" w:fill="auto"/>
            <w:noWrap/>
            <w:vAlign w:val="center"/>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w:t>
            </w:r>
          </w:p>
        </w:tc>
        <w:tc>
          <w:tcPr>
            <w:tcW w:w="1400" w:type="dxa"/>
            <w:tcBorders>
              <w:top w:val="nil"/>
              <w:left w:val="nil"/>
              <w:bottom w:val="single" w:sz="8" w:space="0" w:color="000000"/>
              <w:right w:val="single" w:sz="4" w:space="0" w:color="000000"/>
            </w:tcBorders>
            <w:shd w:val="clear" w:color="auto" w:fill="auto"/>
            <w:noWrap/>
            <w:vAlign w:val="center"/>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w:t>
            </w:r>
          </w:p>
        </w:tc>
        <w:tc>
          <w:tcPr>
            <w:tcW w:w="2820" w:type="dxa"/>
            <w:tcBorders>
              <w:top w:val="nil"/>
              <w:left w:val="nil"/>
              <w:bottom w:val="single" w:sz="8" w:space="0" w:color="000000"/>
              <w:right w:val="single" w:sz="4" w:space="0" w:color="000000"/>
            </w:tcBorders>
            <w:shd w:val="clear" w:color="auto" w:fill="auto"/>
            <w:noWrap/>
            <w:vAlign w:val="center"/>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w:t>
            </w:r>
          </w:p>
        </w:tc>
        <w:tc>
          <w:tcPr>
            <w:tcW w:w="2080" w:type="dxa"/>
            <w:tcBorders>
              <w:top w:val="nil"/>
              <w:left w:val="nil"/>
              <w:bottom w:val="single" w:sz="8" w:space="0" w:color="000000"/>
              <w:right w:val="single" w:sz="4" w:space="0" w:color="000000"/>
            </w:tcBorders>
            <w:shd w:val="clear" w:color="auto" w:fill="auto"/>
            <w:noWrap/>
            <w:vAlign w:val="center"/>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w:t>
            </w:r>
          </w:p>
        </w:tc>
        <w:tc>
          <w:tcPr>
            <w:tcW w:w="2080" w:type="dxa"/>
            <w:tcBorders>
              <w:top w:val="nil"/>
              <w:left w:val="nil"/>
              <w:bottom w:val="single" w:sz="8" w:space="0" w:color="000000"/>
              <w:right w:val="single" w:sz="4" w:space="0" w:color="000000"/>
            </w:tcBorders>
            <w:shd w:val="clear" w:color="auto" w:fill="auto"/>
            <w:noWrap/>
            <w:vAlign w:val="center"/>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w:t>
            </w:r>
          </w:p>
        </w:tc>
        <w:tc>
          <w:tcPr>
            <w:tcW w:w="2080" w:type="dxa"/>
            <w:tcBorders>
              <w:top w:val="nil"/>
              <w:left w:val="nil"/>
              <w:bottom w:val="single" w:sz="8" w:space="0" w:color="000000"/>
              <w:right w:val="single" w:sz="4" w:space="0" w:color="000000"/>
            </w:tcBorders>
            <w:shd w:val="clear" w:color="auto" w:fill="auto"/>
            <w:noWrap/>
            <w:vAlign w:val="center"/>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6</w:t>
            </w:r>
          </w:p>
        </w:tc>
      </w:tr>
      <w:tr w:rsidR="0079107E" w:rsidRPr="00885E9C" w:rsidTr="0079107E">
        <w:trPr>
          <w:trHeight w:val="33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Расходы бюджета - всего</w:t>
            </w:r>
          </w:p>
        </w:tc>
        <w:tc>
          <w:tcPr>
            <w:tcW w:w="140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x</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258 955 397,11</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49 660 677,41</w:t>
            </w:r>
          </w:p>
        </w:tc>
        <w:tc>
          <w:tcPr>
            <w:tcW w:w="2080" w:type="dxa"/>
            <w:tcBorders>
              <w:top w:val="nil"/>
              <w:left w:val="nil"/>
              <w:bottom w:val="single" w:sz="4" w:space="0" w:color="000000"/>
              <w:right w:val="single" w:sz="8"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209 294 719,70</w:t>
            </w:r>
          </w:p>
        </w:tc>
      </w:tr>
      <w:tr w:rsidR="0079107E" w:rsidRPr="00885E9C" w:rsidTr="003D15D7">
        <w:trPr>
          <w:trHeight w:val="24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в том числе:</w:t>
            </w:r>
          </w:p>
        </w:tc>
        <w:tc>
          <w:tcPr>
            <w:tcW w:w="140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w:t>
            </w:r>
          </w:p>
        </w:tc>
        <w:tc>
          <w:tcPr>
            <w:tcW w:w="282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w:t>
            </w:r>
          </w:p>
        </w:tc>
        <w:tc>
          <w:tcPr>
            <w:tcW w:w="2080" w:type="dxa"/>
            <w:tcBorders>
              <w:top w:val="nil"/>
              <w:left w:val="nil"/>
              <w:bottom w:val="single" w:sz="4" w:space="0" w:color="auto"/>
              <w:right w:val="single" w:sz="8"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w:t>
            </w:r>
          </w:p>
        </w:tc>
      </w:tr>
      <w:tr w:rsidR="0079107E" w:rsidRPr="00885E9C" w:rsidTr="003D15D7">
        <w:trPr>
          <w:trHeight w:val="51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Расходы на выполнение муниципальных заданий бюджетными учреждениями</w:t>
            </w:r>
          </w:p>
        </w:tc>
        <w:tc>
          <w:tcPr>
            <w:tcW w:w="140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057 0703 83 3 01 03100 000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1 317 600,00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469 451,64</w:t>
            </w:r>
          </w:p>
        </w:tc>
        <w:tc>
          <w:tcPr>
            <w:tcW w:w="2080" w:type="dxa"/>
            <w:tcBorders>
              <w:top w:val="single" w:sz="4" w:space="0" w:color="auto"/>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848 148,36</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057 0703 83 3 01 03100 600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1 317 600,00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469 451,64</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848 148,36</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057 0703 83 3 01 03100 610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1 317 600,00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469 451,64</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848 148,36</w:t>
            </w:r>
          </w:p>
        </w:tc>
      </w:tr>
      <w:tr w:rsidR="0079107E" w:rsidRPr="00885E9C" w:rsidTr="0079107E">
        <w:trPr>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057 0703 83 3 01 03100 611</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469 451,64</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Выравнивание возможностей местных бюджетов по обеспечению повышения оплаты труда отдельным категориям работников бюджетной сферы</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057 0703 83 3 02 71800 000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200 000,00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057 0703 83 3 02 71800 600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200 000,00</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057 0703 83 3 02 71800 610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200 000,00</w:t>
            </w:r>
          </w:p>
        </w:tc>
      </w:tr>
      <w:tr w:rsidR="0079107E" w:rsidRPr="00885E9C" w:rsidTr="0079107E">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Муниципальная программа "Укрепление материально-технической базы учреждений культуры Питерского района на 2017 год"</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057 0801 66 0 01 L5580 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462 000,00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462 000,00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057 0801 66 0 01 L5580 600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462 000,00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462 000,00</w:t>
            </w:r>
          </w:p>
        </w:tc>
      </w:tr>
      <w:tr w:rsidR="0079107E" w:rsidRPr="00885E9C" w:rsidTr="0032194B">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Субсидии бюджетным учреждениям</w:t>
            </w:r>
          </w:p>
        </w:tc>
        <w:tc>
          <w:tcPr>
            <w:tcW w:w="140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057 0801 66 0 01 L5580 610</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462 000,00</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auto"/>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462 000,00</w:t>
            </w:r>
          </w:p>
        </w:tc>
      </w:tr>
      <w:tr w:rsidR="0079107E" w:rsidRPr="00885E9C" w:rsidTr="0032194B">
        <w:trPr>
          <w:trHeight w:val="765"/>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lastRenderedPageBreak/>
              <w:t xml:space="preserve">  Муниципальная программа "Укрепление материально-технической базы учреждений культуры Питерского района на 2017 год"</w:t>
            </w:r>
          </w:p>
        </w:tc>
        <w:tc>
          <w:tcPr>
            <w:tcW w:w="140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057 0801 66 0 01 R5580 000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1 848 000,00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single" w:sz="4" w:space="0" w:color="auto"/>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1 848 000,00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057 0801 66 0 01 R5580 600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1 848 000,00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1 848 000,00</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057 0801 66 0 01 R5580 610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1 848 000,00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1 848 000,00</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Реализация основного мероприятия</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057 0801 68 0 01 N0000 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18 000,00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057 0801 68 0 01 N0000 600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18 000,00</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057 0801 68 0 01 N0000 610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18 000,00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Расходы на выполнение муниципальных заданий бюджетными учреждениями</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057 0801 84 1 01 03100 000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14 729 735,48</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3 425 215,23</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11 304 520,25</w:t>
            </w:r>
          </w:p>
        </w:tc>
      </w:tr>
      <w:tr w:rsidR="0079107E" w:rsidRPr="00885E9C" w:rsidTr="003D15D7">
        <w:trPr>
          <w:trHeight w:val="51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057 0801 84 1 01 03100 600</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14 729 735,48</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3 425 215,23</w:t>
            </w:r>
          </w:p>
        </w:tc>
        <w:tc>
          <w:tcPr>
            <w:tcW w:w="2080" w:type="dxa"/>
            <w:tcBorders>
              <w:top w:val="nil"/>
              <w:left w:val="nil"/>
              <w:bottom w:val="single" w:sz="4" w:space="0" w:color="auto"/>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11 304 520,25</w:t>
            </w:r>
          </w:p>
        </w:tc>
      </w:tr>
      <w:tr w:rsidR="0079107E" w:rsidRPr="00885E9C" w:rsidTr="003D15D7">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Субсидии бюджетным учреждениям</w:t>
            </w:r>
          </w:p>
        </w:tc>
        <w:tc>
          <w:tcPr>
            <w:tcW w:w="140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057 0801 84 1 01 03100 610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14 729 735,48</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3 425 215,23</w:t>
            </w:r>
          </w:p>
        </w:tc>
        <w:tc>
          <w:tcPr>
            <w:tcW w:w="2080" w:type="dxa"/>
            <w:tcBorders>
              <w:top w:val="single" w:sz="4" w:space="0" w:color="auto"/>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11 304 520,25</w:t>
            </w:r>
          </w:p>
        </w:tc>
      </w:tr>
      <w:tr w:rsidR="0079107E" w:rsidRPr="00885E9C" w:rsidTr="0079107E">
        <w:trPr>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057 0801 84 1 01 03100 611</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3 425 215,23</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Выравнивание возможностей местных бюджетов по обеспечению повышения оплаты труда отдельным категориям работников бюджетной сферы</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057 0801 84 1 02 71800 000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10 330 667,00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10 330 667,00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057 0801 84 1 02 71800 600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10 330 667,00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10 330 667,00</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057 0801 84 1 02 71800 610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10 330 667,00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10 330 667,00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Расходы на выполнение муниципальных заданий бюджетными учреждениями</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057 0801 84 2 01 03100 000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4 217 100,00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1 241 228,46</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2 975 871,54</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057 0801 84 2 01 03100 600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4 217 100,00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1 241 228,46</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2 975 871,54</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057 0801 84 2 01 03100 610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4 217 100,00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1 241 228,46</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2 975 871,54</w:t>
            </w:r>
          </w:p>
        </w:tc>
      </w:tr>
      <w:tr w:rsidR="0079107E" w:rsidRPr="00885E9C" w:rsidTr="0032194B">
        <w:trPr>
          <w:trHeight w:val="102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057 0801 84 2 01 03100 611</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1 241 228,46</w:t>
            </w:r>
          </w:p>
        </w:tc>
        <w:tc>
          <w:tcPr>
            <w:tcW w:w="2080" w:type="dxa"/>
            <w:tcBorders>
              <w:top w:val="nil"/>
              <w:left w:val="nil"/>
              <w:bottom w:val="single" w:sz="4" w:space="0" w:color="auto"/>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32194B">
        <w:trPr>
          <w:trHeight w:val="765"/>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lastRenderedPageBreak/>
              <w:t xml:space="preserve">  Выравнивание возможностей местных бюджетов по обеспечению повышения оплаты труда отдельным категориям работников бюджетной сферы</w:t>
            </w:r>
          </w:p>
        </w:tc>
        <w:tc>
          <w:tcPr>
            <w:tcW w:w="140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057 0801 84 2 05 71800 000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4 000 000,00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single" w:sz="4" w:space="0" w:color="auto"/>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4 000 000,00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057 0801 84 2 05 71800 600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4 000 000,00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4 000 000,00</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057 0801 84 2 05 71800 610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4 000 000,00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4 000 000,00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Расходы на обеспечение деятельности местных муниципальных казенных учреждений</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057 0804 79 0 00 03200 000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877 545,11</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328 600,38</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548 944,73</w:t>
            </w:r>
          </w:p>
        </w:tc>
      </w:tr>
      <w:tr w:rsidR="0079107E" w:rsidRPr="00885E9C" w:rsidTr="0079107E">
        <w:trPr>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057 0804 79 0 00 03200 100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781 200,00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280 921,27</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500 278,73</w:t>
            </w:r>
          </w:p>
        </w:tc>
      </w:tr>
      <w:tr w:rsidR="0079107E" w:rsidRPr="00885E9C" w:rsidTr="003D15D7">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Расходы на выплаты персоналу казенных учреждений</w:t>
            </w:r>
          </w:p>
        </w:tc>
        <w:tc>
          <w:tcPr>
            <w:tcW w:w="140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057 0804 79 0 00 03200 110</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781 200,00</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280 921,27</w:t>
            </w:r>
          </w:p>
        </w:tc>
        <w:tc>
          <w:tcPr>
            <w:tcW w:w="2080" w:type="dxa"/>
            <w:tcBorders>
              <w:top w:val="nil"/>
              <w:left w:val="nil"/>
              <w:bottom w:val="single" w:sz="4" w:space="0" w:color="auto"/>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500 278,73</w:t>
            </w:r>
          </w:p>
        </w:tc>
      </w:tr>
      <w:tr w:rsidR="0079107E" w:rsidRPr="00885E9C" w:rsidTr="003D15D7">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Фонд оплаты труда учреждений</w:t>
            </w:r>
          </w:p>
        </w:tc>
        <w:tc>
          <w:tcPr>
            <w:tcW w:w="140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057 0804 79 0 00 03200 111</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220 926,55</w:t>
            </w:r>
          </w:p>
        </w:tc>
        <w:tc>
          <w:tcPr>
            <w:tcW w:w="2080" w:type="dxa"/>
            <w:tcBorders>
              <w:top w:val="single" w:sz="4" w:space="0" w:color="auto"/>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057 0804 79 0 00 03200 119</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59 994,72</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057 0804 79 0 00 03200 200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83 500,00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39 921,11</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43 578,89</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057 0804 79 0 00 03200 240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83 500,00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39 921,11</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43 578,89</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057 0804 79 0 00 03200 242</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32 421,11</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Прочая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057 0804 79 0 00 03200 244</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7 500,00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057 0804 79 0 00 03200 800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12 845,11</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7 758,00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5 087,11</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057 0804 79 0 00 03200 850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12 845,11</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7 758,00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5 087,11</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Уплата иных платежей</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057 0804 79 0 00 03200 853</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7 758,00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057 0804 81 3 00 02200 000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136 119,41</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12 630,97</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123 488,44</w:t>
            </w:r>
          </w:p>
        </w:tc>
      </w:tr>
      <w:tr w:rsidR="0079107E" w:rsidRPr="00885E9C" w:rsidTr="0032194B">
        <w:trPr>
          <w:trHeight w:val="274"/>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85E9C">
              <w:rPr>
                <w:rFonts w:ascii="Times New Roman" w:eastAsia="Times New Roman" w:hAnsi="Times New Roman"/>
                <w:color w:val="000000"/>
                <w:sz w:val="20"/>
                <w:szCs w:val="20"/>
                <w:lang w:eastAsia="ru-RU"/>
              </w:rPr>
              <w:lastRenderedPageBreak/>
              <w:t>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lastRenderedPageBreak/>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057 0804 81 3 00 02200 100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134 808,62</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11 320,18</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123 488,44</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lastRenderedPageBreak/>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057 0804 81 3 00 02200 120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134 808,62</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11 320,18</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123 488,44</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057 0804 81 3 00 02200 121</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2 941,50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057 0804 81 3 00 02200 129</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8 378,68</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057 0804 81 3 00 02200 800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1 310,79</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1 310,79</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057 0804 81 3 00 02200 850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1 310,79</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1 310,79</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Уплата иных платежей</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057 0804 81 3 00 02200 853</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1 310,79</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3D15D7">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Глава муниципального образования</w:t>
            </w:r>
          </w:p>
        </w:tc>
        <w:tc>
          <w:tcPr>
            <w:tcW w:w="140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061 0102 81 3 00 01100 000</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906 455,00</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187 000,00</w:t>
            </w:r>
          </w:p>
        </w:tc>
        <w:tc>
          <w:tcPr>
            <w:tcW w:w="2080" w:type="dxa"/>
            <w:tcBorders>
              <w:top w:val="nil"/>
              <w:left w:val="nil"/>
              <w:bottom w:val="single" w:sz="4" w:space="0" w:color="auto"/>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719 455,00</w:t>
            </w:r>
          </w:p>
        </w:tc>
      </w:tr>
      <w:tr w:rsidR="0079107E" w:rsidRPr="00885E9C" w:rsidTr="003D15D7">
        <w:trPr>
          <w:trHeight w:val="102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061 0102 81 3 00 01100 100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906 455,00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187 000,00</w:t>
            </w:r>
          </w:p>
        </w:tc>
        <w:tc>
          <w:tcPr>
            <w:tcW w:w="2080" w:type="dxa"/>
            <w:tcBorders>
              <w:top w:val="single" w:sz="4" w:space="0" w:color="auto"/>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719 455,00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061 0102 81 3 00 01100 120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906 455,00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187 000,00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719 455,00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061 0102 81 3 00 01100 121</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187 000,00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Расходы на исполнение</w:t>
            </w:r>
            <w:r w:rsidR="0032194B">
              <w:rPr>
                <w:rFonts w:ascii="Times New Roman" w:eastAsia="Times New Roman" w:hAnsi="Times New Roman"/>
                <w:color w:val="000000"/>
                <w:sz w:val="20"/>
                <w:szCs w:val="20"/>
                <w:lang w:eastAsia="ru-RU"/>
              </w:rPr>
              <w:t xml:space="preserve"> </w:t>
            </w:r>
            <w:r w:rsidRPr="00885E9C">
              <w:rPr>
                <w:rFonts w:ascii="Times New Roman" w:eastAsia="Times New Roman" w:hAnsi="Times New Roman"/>
                <w:color w:val="000000"/>
                <w:sz w:val="20"/>
                <w:szCs w:val="20"/>
                <w:lang w:eastAsia="ru-RU"/>
              </w:rPr>
              <w:t>функций центрального аппарата</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061 0103 81 1 00 02200 000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166 200,00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166 200,00</w:t>
            </w:r>
          </w:p>
        </w:tc>
      </w:tr>
      <w:tr w:rsidR="0079107E" w:rsidRPr="00885E9C" w:rsidTr="0079107E">
        <w:trPr>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061 0103 81 1 00 02200 100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156 200,00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156 200,00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061 0103 81 1 00 02200 120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156 200,00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156 200,00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061 0103 81 1 00 02200 200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10 000,00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10 000,00</w:t>
            </w:r>
          </w:p>
        </w:tc>
      </w:tr>
      <w:tr w:rsidR="0079107E" w:rsidRPr="00885E9C" w:rsidTr="0032194B">
        <w:trPr>
          <w:trHeight w:val="51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061 0103 81 1 00 02200 240</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10 000,00</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auto"/>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10 000,00</w:t>
            </w:r>
          </w:p>
        </w:tc>
      </w:tr>
      <w:tr w:rsidR="0079107E" w:rsidRPr="00885E9C" w:rsidTr="0032194B">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lastRenderedPageBreak/>
              <w:t xml:space="preserve">  </w:t>
            </w:r>
          </w:p>
        </w:tc>
        <w:tc>
          <w:tcPr>
            <w:tcW w:w="140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061 0104 81 3 00 02200 000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9 020 510,00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2 443 325,90</w:t>
            </w:r>
          </w:p>
        </w:tc>
        <w:tc>
          <w:tcPr>
            <w:tcW w:w="2080" w:type="dxa"/>
            <w:tcBorders>
              <w:top w:val="single" w:sz="4" w:space="0" w:color="auto"/>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6 577 184,10</w:t>
            </w:r>
          </w:p>
        </w:tc>
      </w:tr>
      <w:tr w:rsidR="0079107E" w:rsidRPr="00885E9C" w:rsidTr="0079107E">
        <w:trPr>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061 0104 81 3 00 02200 100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7 132 810,00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1 639 977,39</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5 492 832,61</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061 0104 81 3 00 02200 120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7 132 810,00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1 639 977,39</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5 492 832,61</w:t>
            </w:r>
          </w:p>
        </w:tc>
      </w:tr>
      <w:tr w:rsidR="0079107E" w:rsidRPr="00885E9C" w:rsidTr="003D15D7">
        <w:trPr>
          <w:trHeight w:val="51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061 0104 81 3 00 02200 121</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1 566 188,63</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3D15D7">
        <w:trPr>
          <w:trHeight w:val="274"/>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061 0104 81 3 00 02200 129</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73 788,76</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061 0104 81 3 00 02200 200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1 860 700,00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776 348,51</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1 084 351,49</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061 0104 81 3 00 02200 240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1 860 700,00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776 348,51</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1 084 351,49</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061 0104 81 3 00 02200 242</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190 952,25</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Прочая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061 0104 81 3 00 02200 244</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585 396,26</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061 0104 81 3 00 02200 800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27 000,00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27 000,00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Исполнение судебных актов</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061 0104 81 3 00 02200 830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27 000,00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27 000,00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Исполнение судебных актов Российской Федерации и мировых соглашений по возмещению причиненного вреда</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061 0104 81 3 00 02200 831</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27 000,00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061 0104 81 3 00 06100 000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55 500,00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55 500,00</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061 0104 81 3 00 06100 800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55 500,00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55 500,00</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061 0104 81 3 00 06100 850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55 500,00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55 500,00</w:t>
            </w:r>
          </w:p>
        </w:tc>
      </w:tr>
      <w:tr w:rsidR="0079107E" w:rsidRPr="00885E9C" w:rsidTr="0032194B">
        <w:trPr>
          <w:trHeight w:val="51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Осуществление  отдельных государственных полномочий по государственному управлению охраной труда</w:t>
            </w:r>
          </w:p>
        </w:tc>
        <w:tc>
          <w:tcPr>
            <w:tcW w:w="140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061 0104 81 3 00 76300 000</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195 000,00</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34 365,70</w:t>
            </w:r>
          </w:p>
        </w:tc>
        <w:tc>
          <w:tcPr>
            <w:tcW w:w="2080" w:type="dxa"/>
            <w:tcBorders>
              <w:top w:val="nil"/>
              <w:left w:val="nil"/>
              <w:bottom w:val="single" w:sz="4" w:space="0" w:color="auto"/>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160 634,30</w:t>
            </w:r>
          </w:p>
        </w:tc>
      </w:tr>
      <w:tr w:rsidR="0079107E" w:rsidRPr="00885E9C" w:rsidTr="0032194B">
        <w:trPr>
          <w:trHeight w:val="102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061 0104 81 3 00 76300 100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165 600,00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31 865,70</w:t>
            </w:r>
          </w:p>
        </w:tc>
        <w:tc>
          <w:tcPr>
            <w:tcW w:w="2080" w:type="dxa"/>
            <w:tcBorders>
              <w:top w:val="single" w:sz="4" w:space="0" w:color="auto"/>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133 734,30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061 0104 81 3 00 76300 120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165 600,00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31 865,70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133 734,30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061 0104 81 3 00 76300 121</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25 495,00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061 0104 81 3 00 76300 129</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6 370,70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3D15D7">
        <w:trPr>
          <w:trHeight w:val="51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061 0104 81 3 00 76300 200</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29 400,00</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2 500,00</w:t>
            </w:r>
          </w:p>
        </w:tc>
        <w:tc>
          <w:tcPr>
            <w:tcW w:w="2080" w:type="dxa"/>
            <w:tcBorders>
              <w:top w:val="nil"/>
              <w:left w:val="nil"/>
              <w:bottom w:val="single" w:sz="4" w:space="0" w:color="auto"/>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26 900,00</w:t>
            </w:r>
          </w:p>
        </w:tc>
      </w:tr>
      <w:tr w:rsidR="0079107E" w:rsidRPr="00885E9C" w:rsidTr="003D15D7">
        <w:trPr>
          <w:trHeight w:val="51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0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061 0104 81 3 00 76300 240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29 400,00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2 500,00</w:t>
            </w:r>
          </w:p>
        </w:tc>
        <w:tc>
          <w:tcPr>
            <w:tcW w:w="2080" w:type="dxa"/>
            <w:tcBorders>
              <w:top w:val="single" w:sz="4" w:space="0" w:color="auto"/>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26 900,00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061 0104 81 3 00 76300 242</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2 500,00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Осуществление  отдельных государственных полномочий по осуществлению деятельности по опеке и попечительству в отношении совершеннолетних граждан</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061 0104 81 3 00 76400 000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207 100,00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34 312,82</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172 787,18</w:t>
            </w:r>
          </w:p>
        </w:tc>
      </w:tr>
      <w:tr w:rsidR="0079107E" w:rsidRPr="00885E9C" w:rsidTr="0079107E">
        <w:trPr>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061 0104 81 3 00 76400 100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167 900,00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31 812,82</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136 087,18</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061 0104 81 3 00 76400 120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167 900,00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31 812,82</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136 087,18</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061 0104 81 3 00 76400 121</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25 454,40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32194B">
        <w:trPr>
          <w:trHeight w:val="765"/>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061 0104 81 3 00 76400 129</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6 358,42</w:t>
            </w:r>
          </w:p>
        </w:tc>
        <w:tc>
          <w:tcPr>
            <w:tcW w:w="2080" w:type="dxa"/>
            <w:tcBorders>
              <w:top w:val="nil"/>
              <w:left w:val="nil"/>
              <w:bottom w:val="single" w:sz="4" w:space="0" w:color="auto"/>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32194B">
        <w:trPr>
          <w:trHeight w:val="51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lastRenderedPageBreak/>
              <w:t xml:space="preserve">  Закупка товаров, работ и услуг для обеспечения государственных (муниципальных) нужд</w:t>
            </w:r>
          </w:p>
        </w:tc>
        <w:tc>
          <w:tcPr>
            <w:tcW w:w="140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061 0104 81 3 00 76400 200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39 200,00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2 500,00</w:t>
            </w:r>
          </w:p>
        </w:tc>
        <w:tc>
          <w:tcPr>
            <w:tcW w:w="2080" w:type="dxa"/>
            <w:tcBorders>
              <w:top w:val="single" w:sz="4" w:space="0" w:color="auto"/>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36 700,00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061 0104 81 3 00 76400 240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39 200,00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2 500,00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36 700,00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061 0104 81 3 00 76400 242</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2 500,00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3D15D7">
        <w:trPr>
          <w:trHeight w:val="1275"/>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Осуществление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061 0104 81 3 00 76500 000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195 200,00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28 888,44</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166 311,56</w:t>
            </w:r>
          </w:p>
        </w:tc>
      </w:tr>
      <w:tr w:rsidR="0079107E" w:rsidRPr="00885E9C" w:rsidTr="003D15D7">
        <w:trPr>
          <w:trHeight w:val="274"/>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061 0104 81 3 00 76500 100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165 000,00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26 088,44</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138 911,56</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061 0104 81 3 00 76500 120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165 000,00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26 088,44</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138 911,56</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061 0104 81 3 00 76500 121</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20 037,20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061 0104 81 3 00 76500 129</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6 051,24</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061 0104 81 3 00 76500 200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30 200,00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2 800,00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27 400,00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061 0104 81 3 00 76500 240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30 200,00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2 800,00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27 400,00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061 0104 81 3 00 76500 242</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2 800,00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32194B">
        <w:trPr>
          <w:trHeight w:val="765"/>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Осуществление государственных полномочий по созданию и организации деятельности по делам несовершеннолетних и защите их прав</w:t>
            </w:r>
          </w:p>
        </w:tc>
        <w:tc>
          <w:tcPr>
            <w:tcW w:w="140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061 0104 81 3 00 76600 000</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203 800,00</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35 490,70</w:t>
            </w:r>
          </w:p>
        </w:tc>
        <w:tc>
          <w:tcPr>
            <w:tcW w:w="2080" w:type="dxa"/>
            <w:tcBorders>
              <w:top w:val="nil"/>
              <w:left w:val="nil"/>
              <w:bottom w:val="single" w:sz="4" w:space="0" w:color="auto"/>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168 309,30</w:t>
            </w:r>
          </w:p>
        </w:tc>
      </w:tr>
      <w:tr w:rsidR="0079107E" w:rsidRPr="00885E9C" w:rsidTr="0032194B">
        <w:trPr>
          <w:trHeight w:val="102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061 0104 81 3 00 76600 100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165 000,00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31 865,70</w:t>
            </w:r>
          </w:p>
        </w:tc>
        <w:tc>
          <w:tcPr>
            <w:tcW w:w="2080" w:type="dxa"/>
            <w:tcBorders>
              <w:top w:val="single" w:sz="4" w:space="0" w:color="auto"/>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133 134,30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061 0104 81 3 00 76600 120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165 000,00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31 865,70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133 134,30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061 0104 81 3 00 76600 121</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25 495,00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061 0104 81 3 00 76600 129</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6 370,70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061 0104 81 3 00 76600 200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38 800,00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3 625,00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35 175,00</w:t>
            </w:r>
          </w:p>
        </w:tc>
      </w:tr>
      <w:tr w:rsidR="0079107E" w:rsidRPr="00885E9C" w:rsidTr="003D15D7">
        <w:trPr>
          <w:trHeight w:val="51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061 0104 81 3 00 76600 240</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38 800,00</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3 625,00</w:t>
            </w:r>
          </w:p>
        </w:tc>
        <w:tc>
          <w:tcPr>
            <w:tcW w:w="2080" w:type="dxa"/>
            <w:tcBorders>
              <w:top w:val="nil"/>
              <w:left w:val="nil"/>
              <w:bottom w:val="single" w:sz="4" w:space="0" w:color="auto"/>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35 175,00</w:t>
            </w:r>
          </w:p>
        </w:tc>
      </w:tr>
      <w:tr w:rsidR="0079107E" w:rsidRPr="00885E9C" w:rsidTr="003D15D7">
        <w:trPr>
          <w:trHeight w:val="51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Закупка товаров, работ, услуг в сфере информационно-коммуникационных технологий</w:t>
            </w:r>
          </w:p>
        </w:tc>
        <w:tc>
          <w:tcPr>
            <w:tcW w:w="140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061 0104 81 3 00 76600 242</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3 625,00</w:t>
            </w:r>
          </w:p>
        </w:tc>
        <w:tc>
          <w:tcPr>
            <w:tcW w:w="2080" w:type="dxa"/>
            <w:tcBorders>
              <w:top w:val="single" w:sz="4" w:space="0" w:color="auto"/>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Осуществление  государственных полномочий по организации предоставления гражданам субсидий на оплату жилого помещения и коммунальных услуг</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77Б00 000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197 000,00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42 019,94</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154 980,06</w:t>
            </w:r>
          </w:p>
        </w:tc>
      </w:tr>
      <w:tr w:rsidR="0079107E" w:rsidRPr="00885E9C" w:rsidTr="0079107E">
        <w:trPr>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77Б00 100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166 100,00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37 694,94</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128 405,06</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77Б00 120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166 100,00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37 694,94</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128 405,06</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77Б00 121</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29 972,15</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32194B">
        <w:trPr>
          <w:trHeight w:val="765"/>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77Б00 129</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7 722,79</w:t>
            </w:r>
          </w:p>
        </w:tc>
        <w:tc>
          <w:tcPr>
            <w:tcW w:w="2080" w:type="dxa"/>
            <w:tcBorders>
              <w:top w:val="nil"/>
              <w:left w:val="nil"/>
              <w:bottom w:val="single" w:sz="4" w:space="0" w:color="auto"/>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32194B">
        <w:trPr>
          <w:trHeight w:val="51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lastRenderedPageBreak/>
              <w:t xml:space="preserve">  Закупка товаров, работ и услуг для обеспечения государственных (муниципальных) нужд</w:t>
            </w:r>
          </w:p>
        </w:tc>
        <w:tc>
          <w:tcPr>
            <w:tcW w:w="140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77Б00 200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30 900,00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4 325,00</w:t>
            </w:r>
          </w:p>
        </w:tc>
        <w:tc>
          <w:tcPr>
            <w:tcW w:w="2080" w:type="dxa"/>
            <w:tcBorders>
              <w:top w:val="single" w:sz="4" w:space="0" w:color="auto"/>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26 575,00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77Б00 240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30 900,00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4 325,00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26 575,00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77Б00 242</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4 325,00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153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Осуществление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внебюджетные фонды Российской Федерации, обе</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77Е00 000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185 000,00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33 906,60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151 093,40</w:t>
            </w:r>
          </w:p>
        </w:tc>
      </w:tr>
      <w:tr w:rsidR="0079107E" w:rsidRPr="00885E9C" w:rsidTr="003D15D7">
        <w:trPr>
          <w:trHeight w:val="102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77Е00 100</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165 100,00</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31 406,60</w:t>
            </w:r>
          </w:p>
        </w:tc>
        <w:tc>
          <w:tcPr>
            <w:tcW w:w="2080" w:type="dxa"/>
            <w:tcBorders>
              <w:top w:val="nil"/>
              <w:left w:val="nil"/>
              <w:bottom w:val="single" w:sz="4" w:space="0" w:color="auto"/>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133 693,40</w:t>
            </w:r>
          </w:p>
        </w:tc>
      </w:tr>
      <w:tr w:rsidR="0079107E" w:rsidRPr="00885E9C" w:rsidTr="003D15D7">
        <w:trPr>
          <w:trHeight w:val="51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Расходы на выплаты персоналу государственных (муниципальных) органов</w:t>
            </w:r>
          </w:p>
        </w:tc>
        <w:tc>
          <w:tcPr>
            <w:tcW w:w="140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77Е00 120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165 100,00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31 406,60</w:t>
            </w:r>
          </w:p>
        </w:tc>
        <w:tc>
          <w:tcPr>
            <w:tcW w:w="2080" w:type="dxa"/>
            <w:tcBorders>
              <w:top w:val="single" w:sz="4" w:space="0" w:color="auto"/>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133 693,40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77Е00 121</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25 142,40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77Е00 129</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6 264,20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77Е00 200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19 900,00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2 500,00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17 400,00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77Е00 240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19 900,00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2 500,00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17 400,00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0104 81 3 00 77Е00 242</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2 500,00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32194B">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Расходы на обеспечение функций центрального аппарата</w:t>
            </w:r>
          </w:p>
        </w:tc>
        <w:tc>
          <w:tcPr>
            <w:tcW w:w="140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061 0106 81 2 00 02200 000</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213 800,00</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66 370,64</w:t>
            </w:r>
          </w:p>
        </w:tc>
        <w:tc>
          <w:tcPr>
            <w:tcW w:w="2080" w:type="dxa"/>
            <w:tcBorders>
              <w:top w:val="nil"/>
              <w:left w:val="nil"/>
              <w:bottom w:val="single" w:sz="4" w:space="0" w:color="auto"/>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147 429,36</w:t>
            </w:r>
          </w:p>
        </w:tc>
      </w:tr>
      <w:tr w:rsidR="0079107E" w:rsidRPr="00885E9C" w:rsidTr="0032194B">
        <w:trPr>
          <w:trHeight w:val="102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061 0106 81 2 00 02200 100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200 800,00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58 870,64</w:t>
            </w:r>
          </w:p>
        </w:tc>
        <w:tc>
          <w:tcPr>
            <w:tcW w:w="2080" w:type="dxa"/>
            <w:tcBorders>
              <w:top w:val="single" w:sz="4" w:space="0" w:color="auto"/>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141 929,36</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061 0106 81 2 00 02200 120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200 800,00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58 870,64</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141 929,36</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061 0106 81 2 00 02200 121</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50 506,64</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061 0106 81 2 00 02200 129</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8 364,00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061 0106 81 2 00 02200 200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13 000,00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7 500,00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5 500,00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061 0106 81 2 00 02200 240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13 000,00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7 500,00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5 500,00</w:t>
            </w:r>
          </w:p>
        </w:tc>
      </w:tr>
      <w:tr w:rsidR="0079107E" w:rsidRPr="00885E9C" w:rsidTr="003D15D7">
        <w:trPr>
          <w:trHeight w:val="51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Прочая 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061 0106 81 2 00 02200 244</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7 500,00</w:t>
            </w:r>
          </w:p>
        </w:tc>
        <w:tc>
          <w:tcPr>
            <w:tcW w:w="2080" w:type="dxa"/>
            <w:tcBorders>
              <w:top w:val="nil"/>
              <w:left w:val="nil"/>
              <w:bottom w:val="single" w:sz="4" w:space="0" w:color="auto"/>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3D15D7">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w:t>
            </w:r>
          </w:p>
        </w:tc>
        <w:tc>
          <w:tcPr>
            <w:tcW w:w="140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061 0111 89 1 00 88880 000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95 000,00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single" w:sz="4" w:space="0" w:color="auto"/>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95 000,00</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061 0111 89 1 00 88880 800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95 000,00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95 000,00</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Резервные средства</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061 0111 89 1 00 88880 870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95 000,00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95 000,00</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Реализация основного мероприятия</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0113 72 0 01 N0000 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7 000,00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0113 72 0 01 N0000 200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7 000,00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0113 72 0 01 N0000 240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7 000,00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Расходы на обеспечение деятельности местных муниципальных казенных учреждений</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061 0113 79 0 00 03200 000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1 025 700,00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312 745,50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712 954,50</w:t>
            </w:r>
          </w:p>
        </w:tc>
      </w:tr>
      <w:tr w:rsidR="0079107E" w:rsidRPr="00885E9C" w:rsidTr="0079107E">
        <w:trPr>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061 0113 79 0 00 03200 100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890 200,00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259 349,74</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630 850,26</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Расходы на выплаты персоналу казенных </w:t>
            </w:r>
            <w:r w:rsidRPr="00885E9C">
              <w:rPr>
                <w:rFonts w:ascii="Times New Roman" w:eastAsia="Times New Roman" w:hAnsi="Times New Roman"/>
                <w:color w:val="000000"/>
                <w:sz w:val="20"/>
                <w:szCs w:val="20"/>
                <w:lang w:eastAsia="ru-RU"/>
              </w:rPr>
              <w:lastRenderedPageBreak/>
              <w:t>учреждений</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lastRenderedPageBreak/>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061 0113 79 0 00 03200 110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890 200,00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259 349,74</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630 850,26</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lastRenderedPageBreak/>
              <w:t xml:space="preserve">  Фонд оплаты труда учреждений</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061 0113 79 0 00 03200 111</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203 956,61</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061 0113 79 0 00 03200 119</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55 393,13</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061 0113 79 0 00 03200 200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132 500,00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53 395,76</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79 104,24</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061 0113 79 0 00 03200 240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132 500,00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53 395,76</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79 104,24</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061 0113 79 0 00 03200 242</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49 757,46</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Прочая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061 0113 79 0 00 03200 244</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3 638,30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061 0113 79 0 00 03200 800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3 000,00</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061 0113 79 0 00 03200 850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3 000,00</w:t>
            </w:r>
          </w:p>
        </w:tc>
      </w:tr>
      <w:tr w:rsidR="0079107E" w:rsidRPr="00885E9C" w:rsidTr="003D15D7">
        <w:trPr>
          <w:trHeight w:val="51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Расходы по исполнению обязательств, связанных с оплатой по содержанию имущества</w:t>
            </w:r>
          </w:p>
        </w:tc>
        <w:tc>
          <w:tcPr>
            <w:tcW w:w="140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061 0113 89 4 00 02550 000</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30 000,00</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auto"/>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30 000,00</w:t>
            </w:r>
          </w:p>
        </w:tc>
      </w:tr>
      <w:tr w:rsidR="0079107E" w:rsidRPr="00885E9C" w:rsidTr="003D15D7">
        <w:trPr>
          <w:trHeight w:val="51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40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061 0113 89 4 00 02550 200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30 000,00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single" w:sz="4" w:space="0" w:color="auto"/>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30 000,00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061 0113 89 4 00 02550 240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30 000,00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30 000,00</w:t>
            </w:r>
          </w:p>
        </w:tc>
      </w:tr>
      <w:tr w:rsidR="0079107E" w:rsidRPr="00885E9C" w:rsidTr="0079107E">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Расходы по исполнению обязательств, связанных с оплатой просроченной кредиторской задолженности по содержанию имущества</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061 0113 89 4 00 02560 000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267 400,00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267 400,00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061 0113 89 4 00 02560 200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267 400,00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267 400,00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061 0113 89 4 00 02560 240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267 400,00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267 400,00</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Взносы в ассоциацию муниципальных образований</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061 0113 89 6 00 02510 000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50 000,00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50 000,00</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061 0113 89 6 00 02510 800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50 000,00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50 000,00</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061 0113 89 6 00 02510 850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50 000,00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50 000,00</w:t>
            </w:r>
          </w:p>
        </w:tc>
      </w:tr>
      <w:tr w:rsidR="0079107E" w:rsidRPr="00885E9C" w:rsidTr="0032194B">
        <w:trPr>
          <w:trHeight w:val="51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Расходы на обеспечение деятельности местных муниципальных казенных учреждений</w:t>
            </w:r>
          </w:p>
        </w:tc>
        <w:tc>
          <w:tcPr>
            <w:tcW w:w="140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061 0309 79 0 00 03200 000</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667 800,00</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185 161,83</w:t>
            </w:r>
          </w:p>
        </w:tc>
        <w:tc>
          <w:tcPr>
            <w:tcW w:w="2080" w:type="dxa"/>
            <w:tcBorders>
              <w:top w:val="nil"/>
              <w:left w:val="nil"/>
              <w:bottom w:val="single" w:sz="4" w:space="0" w:color="auto"/>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482 638,17</w:t>
            </w:r>
          </w:p>
        </w:tc>
      </w:tr>
      <w:tr w:rsidR="0079107E" w:rsidRPr="00885E9C" w:rsidTr="0032194B">
        <w:trPr>
          <w:trHeight w:val="102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061 0309 79 0 00 03200 100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597 880,00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173 537,26</w:t>
            </w:r>
          </w:p>
        </w:tc>
        <w:tc>
          <w:tcPr>
            <w:tcW w:w="2080" w:type="dxa"/>
            <w:tcBorders>
              <w:top w:val="single" w:sz="4" w:space="0" w:color="auto"/>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424 342,74</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061 0309 79 0 00 03200 110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597 880,00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173 537,26</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424 342,74</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Фонд оплаты труда учреждений</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061 0309 79 0 00 03200 111</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131 069,19</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061 0309 79 0 00 03200 119</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42 468,07</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061 0309 79 0 00 03200 200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66 920,00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11 624,57</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55 295,43</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061 0309 79 0 00 03200 240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66 920,00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11 624,57</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55 295,43</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061 0309 79 0 00 03200 242</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11 624,57</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061 0309 79 0 00 03200 800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3 000,00</w:t>
            </w:r>
          </w:p>
        </w:tc>
      </w:tr>
      <w:tr w:rsidR="0079107E" w:rsidRPr="00885E9C" w:rsidTr="003D15D7">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Уплата налогов, сборов и иных платежей</w:t>
            </w:r>
          </w:p>
        </w:tc>
        <w:tc>
          <w:tcPr>
            <w:tcW w:w="140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061 0309 79 0 00 03200 850</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3 000,00</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auto"/>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3 000,00</w:t>
            </w:r>
          </w:p>
        </w:tc>
      </w:tr>
      <w:tr w:rsidR="0079107E" w:rsidRPr="00885E9C" w:rsidTr="003D15D7">
        <w:trPr>
          <w:trHeight w:val="51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Проведение мероприятий по отлову и содержанию безнадзорных животных</w:t>
            </w:r>
          </w:p>
        </w:tc>
        <w:tc>
          <w:tcPr>
            <w:tcW w:w="140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0405 89 2 00 77Д00 000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44 600,00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single" w:sz="4" w:space="0" w:color="auto"/>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44 600,00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0405 89 2 00 77Д00 200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44 600,00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44 600,00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0405 89 2 00 77Д00 240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44 600,00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44 600,00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Организация проведения мероприятий по отлову и содержанию безнадзорных животных</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0405 89 3 00 77Г00 000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600,00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600,00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0405 89 3 00 77Г00 200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600,00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600,00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0405 89 3 00 77Г00 240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600,00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600,00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Средства резервного фонда Правительства Саратовской области</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061 0406 89 5 00 79990 000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400 000,00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400 000,00</w:t>
            </w:r>
          </w:p>
        </w:tc>
      </w:tr>
      <w:tr w:rsidR="0079107E" w:rsidRPr="00885E9C" w:rsidTr="0032194B">
        <w:trPr>
          <w:trHeight w:val="51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061 0406 89 5 00 79990 200</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400 000,00</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auto"/>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400 000,00</w:t>
            </w:r>
          </w:p>
        </w:tc>
      </w:tr>
      <w:tr w:rsidR="0079107E" w:rsidRPr="00885E9C" w:rsidTr="0032194B">
        <w:trPr>
          <w:trHeight w:val="51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lastRenderedPageBreak/>
              <w:t xml:space="preserve">  Иные закупки товаров, работ и услуг для обеспечения государственных (муниципальных) нужд</w:t>
            </w:r>
          </w:p>
        </w:tc>
        <w:tc>
          <w:tcPr>
            <w:tcW w:w="140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061 0406 89 5 00 79990 240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400 000,00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single" w:sz="4" w:space="0" w:color="auto"/>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400 000,00</w:t>
            </w:r>
          </w:p>
        </w:tc>
      </w:tr>
      <w:tr w:rsidR="0079107E" w:rsidRPr="00885E9C" w:rsidTr="0079107E">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Ремонт автомобильных дорог общего пользования местного значения за счет средств муниципального дорожного фонда</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0409 82 1 01 S7300 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5 328 000,00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106 400,00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5 221 600,00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0409 82 1 01 S7300 200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5 328 000,00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106 400,00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5 221 600,00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0409 82 1 01 S7300 240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5 328 000,00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106 400,00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5 221 600,00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Прочая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0409 82 1 01 S7300 244</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106 400,00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Содержание автомобильных дорог общего пользования местного значения за счет средств муниципального дорожного фонда</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0409 82 1 02 S7300 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475 299,84</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84 143,44</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391 156,40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0409 82 1 02 S7300 200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475 299,84</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84 143,44</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391 156,40</w:t>
            </w:r>
          </w:p>
        </w:tc>
      </w:tr>
      <w:tr w:rsidR="0079107E" w:rsidRPr="00885E9C" w:rsidTr="003D15D7">
        <w:trPr>
          <w:trHeight w:val="51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0409 82 1 02 S7300 240</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475 299,84</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84 143,44</w:t>
            </w:r>
          </w:p>
        </w:tc>
        <w:tc>
          <w:tcPr>
            <w:tcW w:w="2080" w:type="dxa"/>
            <w:tcBorders>
              <w:top w:val="nil"/>
              <w:left w:val="nil"/>
              <w:bottom w:val="single" w:sz="4" w:space="0" w:color="auto"/>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391 156,40</w:t>
            </w:r>
          </w:p>
        </w:tc>
      </w:tr>
      <w:tr w:rsidR="0079107E" w:rsidRPr="00885E9C" w:rsidTr="003D15D7">
        <w:trPr>
          <w:trHeight w:val="51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Прочая закупка товаров, работ и услуг для обеспечения государственных (муниципальных) нужд</w:t>
            </w:r>
          </w:p>
        </w:tc>
        <w:tc>
          <w:tcPr>
            <w:tcW w:w="140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0409 82 1 02 S7300 244</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84 143,44</w:t>
            </w:r>
          </w:p>
        </w:tc>
        <w:tc>
          <w:tcPr>
            <w:tcW w:w="2080" w:type="dxa"/>
            <w:tcBorders>
              <w:top w:val="single" w:sz="4" w:space="0" w:color="auto"/>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Капитальный ремонт, ремонт и содержание автомобильных дорог общего пользования местного значения за счет средств областного дорожного фонда</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0409 82 1 03 D7300 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3 879 500,00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3 879 500,00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0409 82 1 03 D7300 200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3 879 500,00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3 879 500,00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0409 82 1 03 D7300 240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3 879 500,00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3 879 500,00</w:t>
            </w:r>
          </w:p>
        </w:tc>
      </w:tr>
      <w:tr w:rsidR="0079107E" w:rsidRPr="00885E9C" w:rsidTr="0079107E">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885E9C" w:rsidP="0079107E">
            <w:pPr>
              <w:spacing w:after="0"/>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Реа</w:t>
            </w:r>
            <w:r w:rsidR="0079107E" w:rsidRPr="00885E9C">
              <w:rPr>
                <w:rFonts w:ascii="Times New Roman" w:eastAsia="Times New Roman" w:hAnsi="Times New Roman"/>
                <w:color w:val="000000"/>
                <w:sz w:val="20"/>
                <w:szCs w:val="20"/>
                <w:lang w:eastAsia="ru-RU"/>
              </w:rPr>
              <w:t>лизация мероприятий муниципальной программы "Развития малого и среднего предпринимательства в Питерском муниципальном районе на 2016-2018"</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0412 75 0 01 L064А 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10 000,00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10 000,00</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0412 75 0 01 L064А 800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10 000,00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10 000,00</w:t>
            </w:r>
          </w:p>
        </w:tc>
      </w:tr>
      <w:tr w:rsidR="0079107E" w:rsidRPr="00885E9C" w:rsidTr="0032194B">
        <w:trPr>
          <w:trHeight w:val="274"/>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Субсидии юридическим лицам (кроме некоммерческих организаций), индивидуальным предпринимателям, физическим лицам - </w:t>
            </w:r>
            <w:r w:rsidRPr="00885E9C">
              <w:rPr>
                <w:rFonts w:ascii="Times New Roman" w:eastAsia="Times New Roman" w:hAnsi="Times New Roman"/>
                <w:color w:val="000000"/>
                <w:sz w:val="20"/>
                <w:szCs w:val="20"/>
                <w:lang w:eastAsia="ru-RU"/>
              </w:rPr>
              <w:lastRenderedPageBreak/>
              <w:t>производителям товаров, работ, услуг</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lastRenderedPageBreak/>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0412 75 0 01 L064А 810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10 000,00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10 000,00</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lastRenderedPageBreak/>
              <w:t xml:space="preserve">  Мероприятия по землеустройству и землепользованию</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061 0412 88 0 00 05700 000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230 000,00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230 000,00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061 0412 88 0 00 05700 200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230 000,00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230 000,00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061 0412 88 0 00 05700 240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230 000,00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230 000,00</w:t>
            </w:r>
          </w:p>
        </w:tc>
      </w:tr>
      <w:tr w:rsidR="0079107E" w:rsidRPr="00885E9C" w:rsidTr="0079107E">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Муниципальная программа "Краткосрочный план реализации региональной программы кап. ремонта общего имущества в многоквартирных домах"</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0501 65 0 01 N0000 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70 000,00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70 000,00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0501 65 0 01 N0000 200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70 000,00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70 000,00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0501 65 0 01 N0000 240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70 000,00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70 000,00</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Реализация основного мероприятия</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1001 78 1 01 N0000 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100 000,00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100 000,00</w:t>
            </w:r>
          </w:p>
        </w:tc>
      </w:tr>
      <w:tr w:rsidR="0079107E" w:rsidRPr="00885E9C" w:rsidTr="003D15D7">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Социальное обеспечение и иные выплаты населению</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1001 78 1 01 N0000 300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100 000,00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100 000,00</w:t>
            </w:r>
          </w:p>
        </w:tc>
      </w:tr>
      <w:tr w:rsidR="0079107E" w:rsidRPr="00885E9C" w:rsidTr="00885E9C">
        <w:trPr>
          <w:trHeight w:val="300"/>
        </w:trPr>
        <w:tc>
          <w:tcPr>
            <w:tcW w:w="4880"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Публичные нормативные социальные  выплаты гражданам</w:t>
            </w:r>
          </w:p>
        </w:tc>
        <w:tc>
          <w:tcPr>
            <w:tcW w:w="140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1001 78 1 01 N0000 310</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100 000,00</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auto"/>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100 000,00</w:t>
            </w:r>
          </w:p>
        </w:tc>
      </w:tr>
      <w:tr w:rsidR="0079107E" w:rsidRPr="00885E9C" w:rsidTr="00885E9C">
        <w:trPr>
          <w:trHeight w:val="51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Обеспечение жильем молодых семей за счет средств местного бюджета</w:t>
            </w:r>
          </w:p>
        </w:tc>
        <w:tc>
          <w:tcPr>
            <w:tcW w:w="140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1003 76 0 01 L0200 000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20 000,00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single" w:sz="4" w:space="0" w:color="auto"/>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20 000,00</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Социальное обеспечение и иные выплаты населению</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1003 76 0 01 L0200 300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20 000,00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Социальные выплаты гражданам, кроме публичных нормативных социальных выплат</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1003 76 0 01 L0200 320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20 000,00</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Реализация основного мероприятия</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1003 78 1 02 N0000 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40 000,00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10 000,00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30 000,00</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Социальное обеспечение и иные выплаты населению</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1003 78 1 02 N0000 300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40 000,00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10 000,00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30 000,00</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Публичные нормативные социальные  выплаты гражданам</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1003 78 1 02 N0000 310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40 000,00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10 000,00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30 000,00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Пособия, компенсации, меры социальной поддержки по публичным нормативным обязательствам</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1003 78 1 02 N0000 313</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10 000,00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Реализация основного мероприятия</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1003 78 1 03 N0000 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147 000,00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45 371,93</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101 628,07</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1003 78 1 03 N0000 200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580,05</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2 419,95</w:t>
            </w:r>
          </w:p>
        </w:tc>
      </w:tr>
      <w:tr w:rsidR="0079107E" w:rsidRPr="00885E9C" w:rsidTr="0032194B">
        <w:trPr>
          <w:trHeight w:val="51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1003 78 1 03 N0000 240</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3 000,00</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580,05</w:t>
            </w:r>
          </w:p>
        </w:tc>
        <w:tc>
          <w:tcPr>
            <w:tcW w:w="2080" w:type="dxa"/>
            <w:tcBorders>
              <w:top w:val="nil"/>
              <w:left w:val="nil"/>
              <w:bottom w:val="single" w:sz="4" w:space="0" w:color="auto"/>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2 419,95</w:t>
            </w:r>
          </w:p>
        </w:tc>
      </w:tr>
      <w:tr w:rsidR="0079107E" w:rsidRPr="00885E9C" w:rsidTr="0032194B">
        <w:trPr>
          <w:trHeight w:val="51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lastRenderedPageBreak/>
              <w:t xml:space="preserve">  Прочая закупка товаров, работ и услуг для обеспечения государственных (муниципальных) нужд</w:t>
            </w:r>
          </w:p>
        </w:tc>
        <w:tc>
          <w:tcPr>
            <w:tcW w:w="140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1003 78 1 03 N0000 244</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580,05</w:t>
            </w:r>
          </w:p>
        </w:tc>
        <w:tc>
          <w:tcPr>
            <w:tcW w:w="2080" w:type="dxa"/>
            <w:tcBorders>
              <w:top w:val="single" w:sz="4" w:space="0" w:color="auto"/>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Социальное обеспечение и иные выплаты населению</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1003 78 1 03 N0000 300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144 000,00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44 791,88</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99 208,12</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Публичные нормативные социальные  выплаты гражданам</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1003 78 1 03 N0000 310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144 000,00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44 791,88</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99 208,12</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Пособия, компенсации, меры социальной поддержки по публичным нормативным обязательствам</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1003 78 1 03 N0000 313</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44 791,88</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Осуществление  государственных полномочий по предоставлению гражданам субсидий на оплату жилого помещения и коммунальных услуг"</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1003 78 1 04 77В00 000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2 579 400,00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544 300,35</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2 035 099,65</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1003 78 1 04 77В00 200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40 000,00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9 556,97</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30 443,03</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1003 78 1 04 77В00 240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40 000,00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9 556,97</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30 443,03</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Прочая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1003 78 1 04 77В00 244</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9 556,97</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3D15D7">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Социальное обеспечение и иные выплаты населению</w:t>
            </w:r>
          </w:p>
        </w:tc>
        <w:tc>
          <w:tcPr>
            <w:tcW w:w="140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1003 78 1 04 77В00 300</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2 539 400,00</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534 743,38</w:t>
            </w:r>
          </w:p>
        </w:tc>
        <w:tc>
          <w:tcPr>
            <w:tcW w:w="2080" w:type="dxa"/>
            <w:tcBorders>
              <w:top w:val="nil"/>
              <w:left w:val="nil"/>
              <w:bottom w:val="single" w:sz="4" w:space="0" w:color="auto"/>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2 004 656,62</w:t>
            </w:r>
          </w:p>
        </w:tc>
      </w:tr>
      <w:tr w:rsidR="0079107E" w:rsidRPr="00885E9C" w:rsidTr="00885E9C">
        <w:trPr>
          <w:trHeight w:val="300"/>
        </w:trPr>
        <w:tc>
          <w:tcPr>
            <w:tcW w:w="4880"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Публичные нормативные социальные  выплаты гражданам</w:t>
            </w:r>
          </w:p>
        </w:tc>
        <w:tc>
          <w:tcPr>
            <w:tcW w:w="1400" w:type="dxa"/>
            <w:tcBorders>
              <w:top w:val="single" w:sz="4" w:space="0" w:color="auto"/>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single" w:sz="4" w:space="0" w:color="auto"/>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1003 78 1 04 77В00 310</w:t>
            </w:r>
          </w:p>
        </w:tc>
        <w:tc>
          <w:tcPr>
            <w:tcW w:w="2080" w:type="dxa"/>
            <w:tcBorders>
              <w:top w:val="single" w:sz="4" w:space="0" w:color="auto"/>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2 539 400,00</w:t>
            </w:r>
          </w:p>
        </w:tc>
        <w:tc>
          <w:tcPr>
            <w:tcW w:w="2080" w:type="dxa"/>
            <w:tcBorders>
              <w:top w:val="single" w:sz="4" w:space="0" w:color="auto"/>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534 743,38</w:t>
            </w:r>
          </w:p>
        </w:tc>
        <w:tc>
          <w:tcPr>
            <w:tcW w:w="2080" w:type="dxa"/>
            <w:tcBorders>
              <w:top w:val="single" w:sz="4" w:space="0" w:color="auto"/>
              <w:left w:val="nil"/>
              <w:bottom w:val="single" w:sz="4" w:space="0" w:color="auto"/>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2 004 656,62</w:t>
            </w:r>
          </w:p>
        </w:tc>
      </w:tr>
      <w:tr w:rsidR="0079107E" w:rsidRPr="00885E9C" w:rsidTr="00885E9C">
        <w:trPr>
          <w:trHeight w:val="51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Пособия, компенсации, меры социальной поддержки по публичным нормативным обязательствам</w:t>
            </w:r>
          </w:p>
        </w:tc>
        <w:tc>
          <w:tcPr>
            <w:tcW w:w="140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1003 78 1 04 77В00 313</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534 743,38</w:t>
            </w:r>
          </w:p>
        </w:tc>
        <w:tc>
          <w:tcPr>
            <w:tcW w:w="2080" w:type="dxa"/>
            <w:tcBorders>
              <w:top w:val="single" w:sz="4" w:space="0" w:color="auto"/>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Реализация основного мероприятия</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1003 78 1 05 N0000 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5 000,00</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Социальное обеспечение и иные выплаты населению</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1003 78 1 05 N0000 300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5 000,00</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Публичные нормативные социальные  выплаты гражданам</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1003 78 1 05 N0000 310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5 000,00</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Реализация основного мероприятия</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1202 77 1 01 N0000 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462 360,00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42 850,00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419 510,00</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1202 77 1 01 N0000 800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462 360,00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42 850,00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419 510,00</w:t>
            </w:r>
          </w:p>
        </w:tc>
      </w:tr>
      <w:tr w:rsidR="0079107E" w:rsidRPr="00885E9C" w:rsidTr="0079107E">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1202 77 1 01 N0000 810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462 360,00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42 850,00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419 510,00</w:t>
            </w:r>
          </w:p>
        </w:tc>
      </w:tr>
      <w:tr w:rsidR="0079107E" w:rsidRPr="00885E9C" w:rsidTr="0032194B">
        <w:trPr>
          <w:trHeight w:val="102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061 1202 77 1 01 N0000 814</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42 850,00</w:t>
            </w:r>
          </w:p>
        </w:tc>
        <w:tc>
          <w:tcPr>
            <w:tcW w:w="2080" w:type="dxa"/>
            <w:tcBorders>
              <w:top w:val="nil"/>
              <w:left w:val="nil"/>
              <w:bottom w:val="single" w:sz="4" w:space="0" w:color="auto"/>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32194B">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lastRenderedPageBreak/>
              <w:t xml:space="preserve">  </w:t>
            </w:r>
          </w:p>
        </w:tc>
        <w:tc>
          <w:tcPr>
            <w:tcW w:w="140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062 0106 81 3 00 02200 000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3 270 847,39</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732 752,30</w:t>
            </w:r>
          </w:p>
        </w:tc>
        <w:tc>
          <w:tcPr>
            <w:tcW w:w="2080" w:type="dxa"/>
            <w:tcBorders>
              <w:top w:val="single" w:sz="4" w:space="0" w:color="auto"/>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2 538 095,09</w:t>
            </w:r>
          </w:p>
        </w:tc>
      </w:tr>
      <w:tr w:rsidR="0079107E" w:rsidRPr="00885E9C" w:rsidTr="0079107E">
        <w:trPr>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062 0106 81 3 00 02200 100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2 638 475,87</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603 765,35</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2 034 710,52</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062 0106 81 3 00 02200 120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2 638 475,87</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603 765,35</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2 034 710,52</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062 0106 81 3 00 02200 121</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578 246,35</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062 0106 81 3 00 02200 129</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25 519,00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3D15D7">
        <w:trPr>
          <w:trHeight w:val="51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062 0106 81 3 00 02200 200</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622 847,39</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128 986,95</w:t>
            </w:r>
          </w:p>
        </w:tc>
        <w:tc>
          <w:tcPr>
            <w:tcW w:w="2080" w:type="dxa"/>
            <w:tcBorders>
              <w:top w:val="nil"/>
              <w:left w:val="nil"/>
              <w:bottom w:val="single" w:sz="4" w:space="0" w:color="auto"/>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493 860,44</w:t>
            </w:r>
          </w:p>
        </w:tc>
      </w:tr>
      <w:tr w:rsidR="0079107E" w:rsidRPr="00885E9C" w:rsidTr="00885E9C">
        <w:trPr>
          <w:trHeight w:val="510"/>
        </w:trPr>
        <w:tc>
          <w:tcPr>
            <w:tcW w:w="4880"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00" w:type="dxa"/>
            <w:tcBorders>
              <w:top w:val="single" w:sz="4" w:space="0" w:color="auto"/>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single" w:sz="4" w:space="0" w:color="auto"/>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062 0106 81 3 00 02200 240</w:t>
            </w:r>
          </w:p>
        </w:tc>
        <w:tc>
          <w:tcPr>
            <w:tcW w:w="2080" w:type="dxa"/>
            <w:tcBorders>
              <w:top w:val="single" w:sz="4" w:space="0" w:color="auto"/>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622 847,39</w:t>
            </w:r>
          </w:p>
        </w:tc>
        <w:tc>
          <w:tcPr>
            <w:tcW w:w="2080" w:type="dxa"/>
            <w:tcBorders>
              <w:top w:val="single" w:sz="4" w:space="0" w:color="auto"/>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128 986,95</w:t>
            </w:r>
          </w:p>
        </w:tc>
        <w:tc>
          <w:tcPr>
            <w:tcW w:w="2080" w:type="dxa"/>
            <w:tcBorders>
              <w:top w:val="single" w:sz="4" w:space="0" w:color="auto"/>
              <w:left w:val="nil"/>
              <w:bottom w:val="single" w:sz="4" w:space="0" w:color="auto"/>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493 860,44</w:t>
            </w:r>
          </w:p>
        </w:tc>
      </w:tr>
      <w:tr w:rsidR="0079107E" w:rsidRPr="00885E9C" w:rsidTr="00885E9C">
        <w:trPr>
          <w:trHeight w:val="51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Закупка товаров, работ, услуг в сфере информационно-коммуникационных технологий</w:t>
            </w:r>
          </w:p>
        </w:tc>
        <w:tc>
          <w:tcPr>
            <w:tcW w:w="140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062 0106 81 3 00 02200 242</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77 726,80</w:t>
            </w:r>
          </w:p>
        </w:tc>
        <w:tc>
          <w:tcPr>
            <w:tcW w:w="2080" w:type="dxa"/>
            <w:tcBorders>
              <w:top w:val="single" w:sz="4" w:space="0" w:color="auto"/>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Прочая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062 0106 81 3 00 02200 244</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51 260,15</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062 0106 81 3 00 02200 800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9 524,13</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9 524,13</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062 0106 81 3 00 02200 850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9 524,13</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9 524,13</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062 0106 81 3 00 06100 000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6 200,00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1 425,00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4 775,00</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062 0106 81 3 00 06100 800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6 200,00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1 425,00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4 775,00</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062 0106 81 3 00 06100 850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6 200,00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1 425,00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4 775,00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Уплата налога на имущество организаций и земельного налога</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062 0106 81 3 00 06100 851</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1 083,00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Уплата прочих налогов, сборов</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062 0106 81 3 00 06100 852</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342,00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Процентные платежи по муниципальному долгу района</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062 1301 85 0 00 08710 000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49 924,88</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49 924,88</w:t>
            </w:r>
          </w:p>
        </w:tc>
      </w:tr>
      <w:tr w:rsidR="0079107E" w:rsidRPr="00885E9C" w:rsidTr="0032194B">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Обслуживание государственного (муниципального) долга</w:t>
            </w:r>
          </w:p>
        </w:tc>
        <w:tc>
          <w:tcPr>
            <w:tcW w:w="140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062 1301 85 0 00 08710 700</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49 924,88</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auto"/>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49 924,88</w:t>
            </w:r>
          </w:p>
        </w:tc>
      </w:tr>
      <w:tr w:rsidR="0079107E" w:rsidRPr="00885E9C" w:rsidTr="0032194B">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lastRenderedPageBreak/>
              <w:t xml:space="preserve">  Обслуживание муниципального долга</w:t>
            </w:r>
          </w:p>
        </w:tc>
        <w:tc>
          <w:tcPr>
            <w:tcW w:w="140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062 1301 85 0 00 08710 730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49 924,88</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single" w:sz="4" w:space="0" w:color="auto"/>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49 924,88</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Дотации на выравнивание бюджетной обеспеченности поселений района</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062 1401 87 1 00 07010 000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970 000,00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242 499,00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727 501,00</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Межбюджетные трансферты</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062 1401 87 1 00 07010 500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970 000,00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242 499,00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727 501,00</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Дотации</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062 1401 87 1 00 07010 510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970 000,00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242 499,00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727 501,00</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Дотации на выравнивание бюджетной обеспеченности</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062 1401 87 1 00 07010 511</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242 499,00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Исполнение государственных полномочий по расчету и предоставлению дотаций поселениям</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062 1401 87 1 00 76100 000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714 200,00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171 000,00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543 200,00</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Межбюджетные трансферты</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062 1401 87 1 00 76100 500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714 200,00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171 000,00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543 200,00</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Дотации</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062 1401 87 1 00 76100 510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714 200,00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171 000,00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543 200,00</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Дотации на выравнивание бюджетной обеспеченности</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062 1401 87 1 00 76100 511</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171 000,00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Иные межбюджетные трансферты, передаваемые бюджетам муниципальных образований</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062 1403 87 1 00 07011 000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1 447 300,00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361 824,00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1 085 476,00</w:t>
            </w:r>
          </w:p>
        </w:tc>
      </w:tr>
      <w:tr w:rsidR="0079107E" w:rsidRPr="00885E9C" w:rsidTr="003D15D7">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Межбюджетные трансферты</w:t>
            </w:r>
          </w:p>
        </w:tc>
        <w:tc>
          <w:tcPr>
            <w:tcW w:w="140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062 1403 87 1 00 07011 500</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1 447 300,00</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361 824,00</w:t>
            </w:r>
          </w:p>
        </w:tc>
        <w:tc>
          <w:tcPr>
            <w:tcW w:w="2080" w:type="dxa"/>
            <w:tcBorders>
              <w:top w:val="nil"/>
              <w:left w:val="nil"/>
              <w:bottom w:val="single" w:sz="4" w:space="0" w:color="auto"/>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1 085 476,00</w:t>
            </w:r>
          </w:p>
        </w:tc>
      </w:tr>
      <w:tr w:rsidR="0079107E" w:rsidRPr="00885E9C" w:rsidTr="00885E9C">
        <w:trPr>
          <w:trHeight w:val="300"/>
        </w:trPr>
        <w:tc>
          <w:tcPr>
            <w:tcW w:w="4880"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Иные межбюджетные трансферты</w:t>
            </w:r>
          </w:p>
        </w:tc>
        <w:tc>
          <w:tcPr>
            <w:tcW w:w="1400" w:type="dxa"/>
            <w:tcBorders>
              <w:top w:val="single" w:sz="4" w:space="0" w:color="auto"/>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single" w:sz="4" w:space="0" w:color="auto"/>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062 1403 87 1 00 07011 540</w:t>
            </w:r>
          </w:p>
        </w:tc>
        <w:tc>
          <w:tcPr>
            <w:tcW w:w="2080" w:type="dxa"/>
            <w:tcBorders>
              <w:top w:val="single" w:sz="4" w:space="0" w:color="auto"/>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1 447 300,00</w:t>
            </w:r>
          </w:p>
        </w:tc>
        <w:tc>
          <w:tcPr>
            <w:tcW w:w="2080" w:type="dxa"/>
            <w:tcBorders>
              <w:top w:val="single" w:sz="4" w:space="0" w:color="auto"/>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361 824,00</w:t>
            </w:r>
          </w:p>
        </w:tc>
        <w:tc>
          <w:tcPr>
            <w:tcW w:w="2080" w:type="dxa"/>
            <w:tcBorders>
              <w:top w:val="single" w:sz="4" w:space="0" w:color="auto"/>
              <w:left w:val="nil"/>
              <w:bottom w:val="single" w:sz="4" w:space="0" w:color="auto"/>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1 085 476,00</w:t>
            </w:r>
          </w:p>
        </w:tc>
      </w:tr>
      <w:tr w:rsidR="0079107E" w:rsidRPr="00885E9C" w:rsidTr="00885E9C">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Реализация основного мероприятия</w:t>
            </w:r>
          </w:p>
        </w:tc>
        <w:tc>
          <w:tcPr>
            <w:tcW w:w="140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0701 68 0 01 N0000 000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18 000,00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single" w:sz="4" w:space="0" w:color="auto"/>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18 000,00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0701 68 0 01 N0000 600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18 000,00</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0701 68 0 01 N0000 610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18 000,00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Расходы на выполнение муниципальных заданий бюджетными учреждениями</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074 0701 83 1 01 03100 000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17 840 700,00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4 454 939,82</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13 385 760,18</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074 0701 83 1 01 03100 600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17 840 700,00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4 454 939,82</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13 385 760,18</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074 0701 83 1 01 03100 610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17 840 700,00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4 454 939,82</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13 385 760,18</w:t>
            </w:r>
          </w:p>
        </w:tc>
      </w:tr>
      <w:tr w:rsidR="0079107E" w:rsidRPr="00885E9C" w:rsidTr="0079107E">
        <w:trPr>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074 0701 83 1 01 03100 611</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4 454 939,82</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32194B">
        <w:trPr>
          <w:trHeight w:val="51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Обеспечение образовательной деятельности муниципальных дошкольных образовательных организаций</w:t>
            </w:r>
          </w:p>
        </w:tc>
        <w:tc>
          <w:tcPr>
            <w:tcW w:w="140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074 0701 83 1 02 76700 000</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38 304 500,00</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6 552 326,62</w:t>
            </w:r>
          </w:p>
        </w:tc>
        <w:tc>
          <w:tcPr>
            <w:tcW w:w="2080" w:type="dxa"/>
            <w:tcBorders>
              <w:top w:val="nil"/>
              <w:left w:val="nil"/>
              <w:bottom w:val="single" w:sz="4" w:space="0" w:color="auto"/>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31 752 173,38</w:t>
            </w:r>
          </w:p>
        </w:tc>
      </w:tr>
      <w:tr w:rsidR="0079107E" w:rsidRPr="00885E9C" w:rsidTr="0032194B">
        <w:trPr>
          <w:trHeight w:val="51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lastRenderedPageBreak/>
              <w:t xml:space="preserve">  Предоставление субсидий бюджетным, автономным учреждениям и иным некоммерческим организациям</w:t>
            </w:r>
          </w:p>
        </w:tc>
        <w:tc>
          <w:tcPr>
            <w:tcW w:w="140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074 0701 83 1 02 76700 600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38 304 500,00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6 552 326,62</w:t>
            </w:r>
          </w:p>
        </w:tc>
        <w:tc>
          <w:tcPr>
            <w:tcW w:w="2080" w:type="dxa"/>
            <w:tcBorders>
              <w:top w:val="single" w:sz="4" w:space="0" w:color="auto"/>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31 752 173,38</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074 0701 83 1 02 76700 610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38 304 500,00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6 552 326,62</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31 752 173,38</w:t>
            </w:r>
          </w:p>
        </w:tc>
      </w:tr>
      <w:tr w:rsidR="0079107E" w:rsidRPr="00885E9C" w:rsidTr="0079107E">
        <w:trPr>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074 0701 83 1 02 76700 611</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6 552 326,62</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Расходы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074 0701 83 1 03 76900 000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491 800,00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118 100,00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373 700,00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074 0701 83 1 03 76900 600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491 800,00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118 100,00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373 700,00</w:t>
            </w:r>
          </w:p>
        </w:tc>
      </w:tr>
      <w:tr w:rsidR="0079107E" w:rsidRPr="00885E9C" w:rsidTr="003D15D7">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Субсидии бюджетным учреждениям</w:t>
            </w:r>
          </w:p>
        </w:tc>
        <w:tc>
          <w:tcPr>
            <w:tcW w:w="140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074 0701 83 1 03 76900 610</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491 800,00</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118 100,00</w:t>
            </w:r>
          </w:p>
        </w:tc>
        <w:tc>
          <w:tcPr>
            <w:tcW w:w="2080" w:type="dxa"/>
            <w:tcBorders>
              <w:top w:val="nil"/>
              <w:left w:val="nil"/>
              <w:bottom w:val="single" w:sz="4" w:space="0" w:color="auto"/>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373 700,00</w:t>
            </w:r>
          </w:p>
        </w:tc>
      </w:tr>
      <w:tr w:rsidR="0079107E" w:rsidRPr="00885E9C" w:rsidTr="00885E9C">
        <w:trPr>
          <w:trHeight w:val="1020"/>
        </w:trPr>
        <w:tc>
          <w:tcPr>
            <w:tcW w:w="4880"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tcBorders>
              <w:top w:val="single" w:sz="4" w:space="0" w:color="auto"/>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single" w:sz="4" w:space="0" w:color="auto"/>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074 0701 83 1 03 76900 611</w:t>
            </w:r>
          </w:p>
        </w:tc>
        <w:tc>
          <w:tcPr>
            <w:tcW w:w="2080" w:type="dxa"/>
            <w:tcBorders>
              <w:top w:val="single" w:sz="4" w:space="0" w:color="auto"/>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single" w:sz="4" w:space="0" w:color="auto"/>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118 100,00</w:t>
            </w:r>
          </w:p>
        </w:tc>
        <w:tc>
          <w:tcPr>
            <w:tcW w:w="2080" w:type="dxa"/>
            <w:tcBorders>
              <w:top w:val="single" w:sz="4" w:space="0" w:color="auto"/>
              <w:left w:val="nil"/>
              <w:bottom w:val="single" w:sz="4" w:space="0" w:color="auto"/>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885E9C">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Реализация основного мероприятия</w:t>
            </w:r>
          </w:p>
        </w:tc>
        <w:tc>
          <w:tcPr>
            <w:tcW w:w="140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0702 68 0 01 N0000 000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36 000,00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single" w:sz="4" w:space="0" w:color="auto"/>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36 000,00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0702 68 0 01 N0000 600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36 000,00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36 000,00</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0702 68 0 01 N0000 610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36 000,00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36 000,00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Расходы на выполнение муниципальных заданий бюджетными учреждениями</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074 0702 83 2 01 03100 000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13 451 000,00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4 511 149,59</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8 939 850,41</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074 0702 83 2 01 03100 600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13 451 000,00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4 511 149,59</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8 939 850,41</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074 0702 83 2 01 03100 610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13 451 000,00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4 511 149,59</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8 939 850,41</w:t>
            </w:r>
          </w:p>
        </w:tc>
      </w:tr>
      <w:tr w:rsidR="0079107E" w:rsidRPr="00885E9C" w:rsidTr="0079107E">
        <w:trPr>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074 0702 83 2 01 03100 611</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4 511 149,59</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32194B">
        <w:trPr>
          <w:trHeight w:val="51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Обеспечение образовательной деятельности муниципальных общеобразовательных учреждений</w:t>
            </w:r>
          </w:p>
        </w:tc>
        <w:tc>
          <w:tcPr>
            <w:tcW w:w="140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074 0702 83 2 02 77000 000</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99 553 200,00</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19 178 858,00</w:t>
            </w:r>
          </w:p>
        </w:tc>
        <w:tc>
          <w:tcPr>
            <w:tcW w:w="2080" w:type="dxa"/>
            <w:tcBorders>
              <w:top w:val="nil"/>
              <w:left w:val="nil"/>
              <w:bottom w:val="single" w:sz="4" w:space="0" w:color="auto"/>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80 374 342,00</w:t>
            </w:r>
          </w:p>
        </w:tc>
      </w:tr>
      <w:tr w:rsidR="0079107E" w:rsidRPr="00885E9C" w:rsidTr="0032194B">
        <w:trPr>
          <w:trHeight w:val="51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lastRenderedPageBreak/>
              <w:t xml:space="preserve">  Предоставление субсидий бюджетным, автономным учреждениям и иным некоммерческим организациям</w:t>
            </w:r>
          </w:p>
        </w:tc>
        <w:tc>
          <w:tcPr>
            <w:tcW w:w="140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074 0702 83 2 02 77000 600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99 553 200,00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19 178 858,00</w:t>
            </w:r>
          </w:p>
        </w:tc>
        <w:tc>
          <w:tcPr>
            <w:tcW w:w="2080" w:type="dxa"/>
            <w:tcBorders>
              <w:top w:val="single" w:sz="4" w:space="0" w:color="auto"/>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80 374 342,00</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074 0702 83 2 02 77000 610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99 553 200,00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19 178 858,00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80 374 342,00</w:t>
            </w:r>
          </w:p>
        </w:tc>
      </w:tr>
      <w:tr w:rsidR="0079107E" w:rsidRPr="00885E9C" w:rsidTr="0079107E">
        <w:trPr>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074 0702 83 2 02 77000 611</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19 178 858,00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12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Предоставление питания отдельным категориям обучающихся в муниципальных образовательных орг</w:t>
            </w:r>
            <w:r w:rsidR="00885E9C">
              <w:rPr>
                <w:rFonts w:ascii="Times New Roman" w:eastAsia="Times New Roman" w:hAnsi="Times New Roman"/>
                <w:color w:val="000000"/>
                <w:sz w:val="20"/>
                <w:szCs w:val="20"/>
                <w:lang w:eastAsia="ru-RU"/>
              </w:rPr>
              <w:t>а</w:t>
            </w:r>
            <w:r w:rsidRPr="00885E9C">
              <w:rPr>
                <w:rFonts w:ascii="Times New Roman" w:eastAsia="Times New Roman" w:hAnsi="Times New Roman"/>
                <w:color w:val="000000"/>
                <w:sz w:val="20"/>
                <w:szCs w:val="20"/>
                <w:lang w:eastAsia="ru-RU"/>
              </w:rPr>
              <w:t>низациях, реализующих образовательные программы начального общего, основного общего и среднего общего образования</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074 0702 83 2 03 77200 000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2 678 900,00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658 564,00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2 020 336,00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074 0702 83 2 03 77200 600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2 678 900,00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658 564,00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2 020 336,00</w:t>
            </w:r>
          </w:p>
        </w:tc>
      </w:tr>
      <w:tr w:rsidR="0079107E" w:rsidRPr="00885E9C" w:rsidTr="003D15D7">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Субсидии бюджетным учреждениям</w:t>
            </w:r>
          </w:p>
        </w:tc>
        <w:tc>
          <w:tcPr>
            <w:tcW w:w="140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074 0702 83 2 03 77200 610</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2 678 900,00</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658 564,00</w:t>
            </w:r>
          </w:p>
        </w:tc>
        <w:tc>
          <w:tcPr>
            <w:tcW w:w="2080" w:type="dxa"/>
            <w:tcBorders>
              <w:top w:val="nil"/>
              <w:left w:val="nil"/>
              <w:bottom w:val="single" w:sz="4" w:space="0" w:color="auto"/>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2 020 336,00</w:t>
            </w:r>
          </w:p>
        </w:tc>
      </w:tr>
      <w:tr w:rsidR="0079107E" w:rsidRPr="00885E9C" w:rsidTr="00885E9C">
        <w:trPr>
          <w:trHeight w:val="1020"/>
        </w:trPr>
        <w:tc>
          <w:tcPr>
            <w:tcW w:w="4880" w:type="dxa"/>
            <w:tcBorders>
              <w:top w:val="single" w:sz="4" w:space="0" w:color="auto"/>
              <w:left w:val="single" w:sz="4" w:space="0" w:color="000000"/>
              <w:bottom w:val="single" w:sz="4" w:space="0" w:color="auto"/>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tcBorders>
              <w:top w:val="single" w:sz="4" w:space="0" w:color="auto"/>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single" w:sz="4" w:space="0" w:color="auto"/>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074 0702 83 2 03 77200 611</w:t>
            </w:r>
          </w:p>
        </w:tc>
        <w:tc>
          <w:tcPr>
            <w:tcW w:w="2080" w:type="dxa"/>
            <w:tcBorders>
              <w:top w:val="single" w:sz="4" w:space="0" w:color="auto"/>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single" w:sz="4" w:space="0" w:color="auto"/>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658 564,00</w:t>
            </w:r>
          </w:p>
        </w:tc>
        <w:tc>
          <w:tcPr>
            <w:tcW w:w="2080" w:type="dxa"/>
            <w:tcBorders>
              <w:top w:val="single" w:sz="4" w:space="0" w:color="auto"/>
              <w:left w:val="nil"/>
              <w:bottom w:val="single" w:sz="4" w:space="0" w:color="auto"/>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885E9C">
        <w:trPr>
          <w:trHeight w:val="765"/>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Основное мероприятия "Создание в общеобразовательных организациях условий для занятий физической культурой и спортом"</w:t>
            </w:r>
          </w:p>
        </w:tc>
        <w:tc>
          <w:tcPr>
            <w:tcW w:w="140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0702 83 2 04 L0970 000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253 000,00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single" w:sz="4" w:space="0" w:color="auto"/>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253 000,00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0702 83 2 04 L0970 600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253 000,00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253 000,00</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0702 83 2 04 L0970 610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253 000,00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253 000,00</w:t>
            </w:r>
          </w:p>
        </w:tc>
      </w:tr>
      <w:tr w:rsidR="0079107E" w:rsidRPr="00885E9C" w:rsidTr="0079107E">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Основное мероприятия "Создание в общеобразовательных организациях условий для занятий физической культурой и спортом"</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0702 83 2 04 R0970 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924 000,00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924 000,00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0702 83 2 04 R0970 600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924 000,00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924 000,00</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0702 83 2 04 R0970 610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924 000,00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924 000,00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Расходы на выполнение муниципальных заданий бюджетными учреждениями</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074 0703 83 3 01 03100 000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5 037 200,00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1 266 225,61</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3 770 974,39</w:t>
            </w:r>
          </w:p>
        </w:tc>
      </w:tr>
      <w:tr w:rsidR="0079107E" w:rsidRPr="00885E9C" w:rsidTr="0032194B">
        <w:trPr>
          <w:trHeight w:val="51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074 0703 83 3 01 03100 600</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5 037 200,00</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1 266 225,61</w:t>
            </w:r>
          </w:p>
        </w:tc>
        <w:tc>
          <w:tcPr>
            <w:tcW w:w="2080" w:type="dxa"/>
            <w:tcBorders>
              <w:top w:val="nil"/>
              <w:left w:val="nil"/>
              <w:bottom w:val="single" w:sz="4" w:space="0" w:color="auto"/>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3 770 974,39</w:t>
            </w:r>
          </w:p>
        </w:tc>
      </w:tr>
      <w:tr w:rsidR="0079107E" w:rsidRPr="00885E9C" w:rsidTr="0032194B">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lastRenderedPageBreak/>
              <w:t xml:space="preserve">  Субсидии бюджетным учреждениям</w:t>
            </w:r>
          </w:p>
        </w:tc>
        <w:tc>
          <w:tcPr>
            <w:tcW w:w="140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074 0703 83 3 01 03100 610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5 037 200,00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1 266 225,61</w:t>
            </w:r>
          </w:p>
        </w:tc>
        <w:tc>
          <w:tcPr>
            <w:tcW w:w="2080" w:type="dxa"/>
            <w:tcBorders>
              <w:top w:val="single" w:sz="4" w:space="0" w:color="auto"/>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3 770 974,39</w:t>
            </w:r>
          </w:p>
        </w:tc>
      </w:tr>
      <w:tr w:rsidR="0079107E" w:rsidRPr="00885E9C" w:rsidTr="0079107E">
        <w:trPr>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074 0703 83 3 01 03100 611</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1 266 225,61</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Выравнивание возможностей местных бюджетов по обеспечению повышения оплаты труда отдельным категориям работников бюджетной сферы</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074 0703 83 3 02 71800 000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523 033,00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523 033,00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074 0703 83 3 02 71800 600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523 033,00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523 033,00</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074 0703 83 3 02 71800 610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523 033,00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523 033,00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Расходы на выполнение муниципальных заданий бюджетными учреждениями</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074 0707 83 4 01 03100 000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354 000,00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354 000,00</w:t>
            </w:r>
          </w:p>
        </w:tc>
      </w:tr>
      <w:tr w:rsidR="0079107E" w:rsidRPr="00885E9C" w:rsidTr="003D15D7">
        <w:trPr>
          <w:trHeight w:val="51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074 0707 83 4 01 03100 600</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354 000,00</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auto"/>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354 000,00</w:t>
            </w:r>
          </w:p>
        </w:tc>
      </w:tr>
      <w:tr w:rsidR="0079107E" w:rsidRPr="00885E9C" w:rsidTr="003D15D7">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Субсидии бюджетным учреждениям</w:t>
            </w:r>
          </w:p>
        </w:tc>
        <w:tc>
          <w:tcPr>
            <w:tcW w:w="140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074 0707 83 4 01 03100 610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354 000,00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single" w:sz="4" w:space="0" w:color="auto"/>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354 000,00</w:t>
            </w:r>
          </w:p>
        </w:tc>
      </w:tr>
      <w:tr w:rsidR="0079107E" w:rsidRPr="00885E9C" w:rsidTr="00885E9C">
        <w:trPr>
          <w:trHeight w:val="51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Расходы на обеспечение деятельности местных муниципальных казенных учреждений</w:t>
            </w:r>
          </w:p>
        </w:tc>
        <w:tc>
          <w:tcPr>
            <w:tcW w:w="140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074 0709 79 0 00 03200 000</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5 688 900,00</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1 374 945,02</w:t>
            </w:r>
          </w:p>
        </w:tc>
        <w:tc>
          <w:tcPr>
            <w:tcW w:w="2080" w:type="dxa"/>
            <w:tcBorders>
              <w:top w:val="nil"/>
              <w:left w:val="nil"/>
              <w:bottom w:val="single" w:sz="4" w:space="0" w:color="auto"/>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4 313 954,98</w:t>
            </w:r>
          </w:p>
        </w:tc>
      </w:tr>
      <w:tr w:rsidR="0079107E" w:rsidRPr="00885E9C" w:rsidTr="00885E9C">
        <w:trPr>
          <w:trHeight w:val="102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074 0709 79 0 00 03200 100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4 783 246,60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1 111 148,55</w:t>
            </w:r>
          </w:p>
        </w:tc>
        <w:tc>
          <w:tcPr>
            <w:tcW w:w="2080" w:type="dxa"/>
            <w:tcBorders>
              <w:top w:val="single" w:sz="4" w:space="0" w:color="auto"/>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3 672 098,05</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074 0709 79 0 00 03200 110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4 783 246,60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1 111 148,55</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3 672 098,05</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Фонд оплаты труда учреждений</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074 0709 79 0 00 03200 111</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994 937,45</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074 0709 79 0 00 03200 119</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116 211,10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074 0709 79 0 00 03200 200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771 300,00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244 849,20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526 450,80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074 0709 79 0 00 03200 240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771 300,00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244 849,20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526 450,80</w:t>
            </w:r>
          </w:p>
        </w:tc>
      </w:tr>
      <w:tr w:rsidR="0079107E" w:rsidRPr="00885E9C" w:rsidTr="0032194B">
        <w:trPr>
          <w:trHeight w:val="51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074 0709 79 0 00 03200 242</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14 985,22</w:t>
            </w:r>
          </w:p>
        </w:tc>
        <w:tc>
          <w:tcPr>
            <w:tcW w:w="2080" w:type="dxa"/>
            <w:tcBorders>
              <w:top w:val="nil"/>
              <w:left w:val="nil"/>
              <w:bottom w:val="single" w:sz="4" w:space="0" w:color="auto"/>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32194B">
        <w:trPr>
          <w:trHeight w:val="51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lastRenderedPageBreak/>
              <w:t xml:space="preserve">  Прочая закупка товаров, работ и услуг для обеспечения государственных (муниципальных) нужд</w:t>
            </w:r>
          </w:p>
        </w:tc>
        <w:tc>
          <w:tcPr>
            <w:tcW w:w="140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074 0709 79 0 00 03200 244</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229 863,98</w:t>
            </w:r>
          </w:p>
        </w:tc>
        <w:tc>
          <w:tcPr>
            <w:tcW w:w="2080" w:type="dxa"/>
            <w:tcBorders>
              <w:top w:val="single" w:sz="4" w:space="0" w:color="auto"/>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074 0709 79 0 00 03200 800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134 353,40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18 947,27</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115 406,13</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074 0709 79 0 00 03200 850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134 353,40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18 947,27</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115 406,13</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Уплата иных платежей</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074 0709 79 0 00 03200 853</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18 947,27</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Уплата земельного налога, налога на имущество и транспортного налога местными казенными учреждениями</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074 0709 79 0 00 05200 000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5 800,00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5 800,00</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074 0709 79 0 00 05200 800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5 800,00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5 800,00</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074 0709 79 0 00 05200 850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5 800,00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5 800,00</w:t>
            </w:r>
          </w:p>
        </w:tc>
      </w:tr>
      <w:tr w:rsidR="0079107E" w:rsidRPr="00885E9C" w:rsidTr="003D15D7">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w:t>
            </w:r>
          </w:p>
        </w:tc>
        <w:tc>
          <w:tcPr>
            <w:tcW w:w="140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074 0709 81 3 00 02200 000</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468 700,00</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105 792,98</w:t>
            </w:r>
          </w:p>
        </w:tc>
        <w:tc>
          <w:tcPr>
            <w:tcW w:w="2080" w:type="dxa"/>
            <w:tcBorders>
              <w:top w:val="nil"/>
              <w:left w:val="nil"/>
              <w:bottom w:val="single" w:sz="4" w:space="0" w:color="auto"/>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362 907,02</w:t>
            </w:r>
          </w:p>
        </w:tc>
      </w:tr>
      <w:tr w:rsidR="0079107E" w:rsidRPr="00885E9C" w:rsidTr="003D15D7">
        <w:trPr>
          <w:trHeight w:val="102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074 0709 81 3 00 02200 100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468 700,00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105 792,98</w:t>
            </w:r>
          </w:p>
        </w:tc>
        <w:tc>
          <w:tcPr>
            <w:tcW w:w="2080" w:type="dxa"/>
            <w:tcBorders>
              <w:top w:val="single" w:sz="4" w:space="0" w:color="auto"/>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362 907,02</w:t>
            </w:r>
          </w:p>
        </w:tc>
      </w:tr>
      <w:tr w:rsidR="0079107E" w:rsidRPr="00885E9C" w:rsidTr="00885E9C">
        <w:trPr>
          <w:trHeight w:val="51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074 0709 81 3 00 02200 120</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468 700,00</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105 792,98</w:t>
            </w:r>
          </w:p>
        </w:tc>
        <w:tc>
          <w:tcPr>
            <w:tcW w:w="2080" w:type="dxa"/>
            <w:tcBorders>
              <w:top w:val="nil"/>
              <w:left w:val="nil"/>
              <w:bottom w:val="single" w:sz="4" w:space="0" w:color="auto"/>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362 907,02</w:t>
            </w:r>
          </w:p>
        </w:tc>
      </w:tr>
      <w:tr w:rsidR="0079107E" w:rsidRPr="00885E9C" w:rsidTr="00885E9C">
        <w:trPr>
          <w:trHeight w:val="51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Фонд оплаты труда государственных (муниципальных) органов</w:t>
            </w:r>
          </w:p>
        </w:tc>
        <w:tc>
          <w:tcPr>
            <w:tcW w:w="140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074 0709 81 3 00 02200 121</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90 097,99</w:t>
            </w:r>
          </w:p>
        </w:tc>
        <w:tc>
          <w:tcPr>
            <w:tcW w:w="2080" w:type="dxa"/>
            <w:tcBorders>
              <w:top w:val="single" w:sz="4" w:space="0" w:color="auto"/>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074 0709 81 3 00 02200 129</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15 694,99</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12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074 0709 83 1 03 77800 000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96 200,00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13 182,00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83 018,00</w:t>
            </w:r>
          </w:p>
        </w:tc>
      </w:tr>
      <w:tr w:rsidR="0079107E" w:rsidRPr="00885E9C" w:rsidTr="0032194B">
        <w:trPr>
          <w:trHeight w:val="102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074 0709 83 1 03 77800 100</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66 800,00</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11 132,00</w:t>
            </w:r>
          </w:p>
        </w:tc>
        <w:tc>
          <w:tcPr>
            <w:tcW w:w="2080" w:type="dxa"/>
            <w:tcBorders>
              <w:top w:val="nil"/>
              <w:left w:val="nil"/>
              <w:bottom w:val="single" w:sz="4" w:space="0" w:color="auto"/>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55 668,00</w:t>
            </w:r>
          </w:p>
        </w:tc>
      </w:tr>
      <w:tr w:rsidR="0079107E" w:rsidRPr="00885E9C" w:rsidTr="0032194B">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lastRenderedPageBreak/>
              <w:t xml:space="preserve">  Расходы на выплаты персоналу казенных учреждений</w:t>
            </w:r>
          </w:p>
        </w:tc>
        <w:tc>
          <w:tcPr>
            <w:tcW w:w="140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074 0709 83 1 03 77800 110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66 800,00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11 132,00</w:t>
            </w:r>
          </w:p>
        </w:tc>
        <w:tc>
          <w:tcPr>
            <w:tcW w:w="2080" w:type="dxa"/>
            <w:tcBorders>
              <w:top w:val="single" w:sz="4" w:space="0" w:color="auto"/>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55 668,00</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Фонд оплаты труда учреждений</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074 0709 83 1 03 77800 111</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8 550,00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074 0709 83 1 03 77800 119</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2 582,00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074 0709 83 1 03 77800 200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29 400,00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2 050,00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27 350,00</w:t>
            </w:r>
          </w:p>
        </w:tc>
      </w:tr>
      <w:tr w:rsidR="0079107E" w:rsidRPr="00885E9C" w:rsidTr="003D15D7">
        <w:trPr>
          <w:trHeight w:val="51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074 0709 83 1 03 77800 240</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29 400,00</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2 050,00</w:t>
            </w:r>
          </w:p>
        </w:tc>
        <w:tc>
          <w:tcPr>
            <w:tcW w:w="2080" w:type="dxa"/>
            <w:tcBorders>
              <w:top w:val="nil"/>
              <w:left w:val="nil"/>
              <w:bottom w:val="single" w:sz="4" w:space="0" w:color="auto"/>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27 350,00</w:t>
            </w:r>
          </w:p>
        </w:tc>
      </w:tr>
      <w:tr w:rsidR="0079107E" w:rsidRPr="00885E9C" w:rsidTr="003D15D7">
        <w:trPr>
          <w:trHeight w:val="51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Прочая закупка товаров, работ и услуг для обеспечения государственных (муниципальных) нужд</w:t>
            </w:r>
          </w:p>
        </w:tc>
        <w:tc>
          <w:tcPr>
            <w:tcW w:w="140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074 0709 83 1 03 77800 244</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2 050,00</w:t>
            </w:r>
          </w:p>
        </w:tc>
        <w:tc>
          <w:tcPr>
            <w:tcW w:w="2080" w:type="dxa"/>
            <w:tcBorders>
              <w:top w:val="single" w:sz="4" w:space="0" w:color="auto"/>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153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074 0709 83 2 03 77300 000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92 500,00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14 198,00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78 302,00</w:t>
            </w:r>
          </w:p>
        </w:tc>
      </w:tr>
      <w:tr w:rsidR="0079107E" w:rsidRPr="00885E9C" w:rsidTr="0079107E">
        <w:trPr>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074 0709 83 2 03 77300 100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82 500,00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13 750,00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68 750,00</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074 0709 83 2 03 77300 110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82 500,00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13 750,00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68 750,00</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Фонд оплаты труда учреждений</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074 0709 83 2 03 77300 111</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10 560,00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074 0709 83 2 03 77300 119</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3 190,00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074 0709 83 2 03 77300 200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10 000,00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448,00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9 552,00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074 0709 83 2 03 77300 240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10 000,00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448,00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9 552,00</w:t>
            </w:r>
          </w:p>
        </w:tc>
      </w:tr>
      <w:tr w:rsidR="0079107E" w:rsidRPr="00885E9C" w:rsidTr="0032194B">
        <w:trPr>
          <w:trHeight w:val="51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Прочая 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074 0709 83 2 03 77300 244</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448,00</w:t>
            </w:r>
          </w:p>
        </w:tc>
        <w:tc>
          <w:tcPr>
            <w:tcW w:w="2080" w:type="dxa"/>
            <w:tcBorders>
              <w:top w:val="nil"/>
              <w:left w:val="nil"/>
              <w:bottom w:val="single" w:sz="4" w:space="0" w:color="auto"/>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32194B">
        <w:trPr>
          <w:trHeight w:val="102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lastRenderedPageBreak/>
              <w:t xml:space="preserve">  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40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074 1004 83 1 03 77900 000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1 062 500,00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189 115,00</w:t>
            </w:r>
          </w:p>
        </w:tc>
        <w:tc>
          <w:tcPr>
            <w:tcW w:w="2080" w:type="dxa"/>
            <w:tcBorders>
              <w:top w:val="single" w:sz="4" w:space="0" w:color="auto"/>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873 385,00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074 1004 83 1 03 77900 200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10 520,00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1 873,00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8 647,00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074 1004 83 1 03 77900 240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10 520,00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1 873,00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8 647,00</w:t>
            </w:r>
          </w:p>
        </w:tc>
      </w:tr>
      <w:tr w:rsidR="0079107E" w:rsidRPr="00885E9C" w:rsidTr="003D15D7">
        <w:trPr>
          <w:trHeight w:val="51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Прочая 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074 1004 83 1 03 77900 244</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auto"/>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1 873,00</w:t>
            </w:r>
          </w:p>
        </w:tc>
        <w:tc>
          <w:tcPr>
            <w:tcW w:w="2080" w:type="dxa"/>
            <w:tcBorders>
              <w:top w:val="nil"/>
              <w:left w:val="nil"/>
              <w:bottom w:val="single" w:sz="4" w:space="0" w:color="auto"/>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3D15D7">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Социальное обеспечение и иные выплаты населению</w:t>
            </w:r>
          </w:p>
        </w:tc>
        <w:tc>
          <w:tcPr>
            <w:tcW w:w="140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074 1004 83 1 03 77900 300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1 051 980,00</w:t>
            </w:r>
          </w:p>
        </w:tc>
        <w:tc>
          <w:tcPr>
            <w:tcW w:w="2080" w:type="dxa"/>
            <w:tcBorders>
              <w:top w:val="single" w:sz="4" w:space="0" w:color="auto"/>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187 242,00</w:t>
            </w:r>
          </w:p>
        </w:tc>
        <w:tc>
          <w:tcPr>
            <w:tcW w:w="2080" w:type="dxa"/>
            <w:tcBorders>
              <w:top w:val="single" w:sz="4" w:space="0" w:color="auto"/>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864 738,00</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Публичные нормативные социальные  выплаты гражданам</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074 1004 83 1 03 77900 310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1 051 980,00</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187 242,00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864 738,00</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Пособия, компенсации, меры социальной поддержки по публичным нормативным обязательствам</w:t>
            </w:r>
          </w:p>
        </w:tc>
        <w:tc>
          <w:tcPr>
            <w:tcW w:w="140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200</w:t>
            </w:r>
          </w:p>
        </w:tc>
        <w:tc>
          <w:tcPr>
            <w:tcW w:w="282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074 1004 83 1 03 77900 313</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187 242,00</w:t>
            </w:r>
          </w:p>
        </w:tc>
        <w:tc>
          <w:tcPr>
            <w:tcW w:w="2080" w:type="dxa"/>
            <w:tcBorders>
              <w:top w:val="nil"/>
              <w:left w:val="nil"/>
              <w:bottom w:val="single" w:sz="4" w:space="0" w:color="000000"/>
              <w:right w:val="single" w:sz="8" w:space="0" w:color="000000"/>
            </w:tcBorders>
            <w:shd w:val="clear" w:color="auto" w:fill="auto"/>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480"/>
        </w:trPr>
        <w:tc>
          <w:tcPr>
            <w:tcW w:w="488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Результат исполнения бюджета (дефицит / профицит)</w:t>
            </w:r>
          </w:p>
        </w:tc>
        <w:tc>
          <w:tcPr>
            <w:tcW w:w="1400" w:type="dxa"/>
            <w:tcBorders>
              <w:top w:val="single" w:sz="8" w:space="0" w:color="000000"/>
              <w:left w:val="nil"/>
              <w:bottom w:val="single" w:sz="8"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450</w:t>
            </w:r>
          </w:p>
        </w:tc>
        <w:tc>
          <w:tcPr>
            <w:tcW w:w="2820" w:type="dxa"/>
            <w:tcBorders>
              <w:top w:val="single" w:sz="8" w:space="0" w:color="000000"/>
              <w:left w:val="nil"/>
              <w:bottom w:val="single" w:sz="8" w:space="0" w:color="000000"/>
              <w:right w:val="single" w:sz="4"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x</w:t>
            </w:r>
          </w:p>
        </w:tc>
        <w:tc>
          <w:tcPr>
            <w:tcW w:w="2080" w:type="dxa"/>
            <w:tcBorders>
              <w:top w:val="single" w:sz="8" w:space="0" w:color="000000"/>
              <w:left w:val="nil"/>
              <w:bottom w:val="single" w:sz="8"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9 311 949,63</w:t>
            </w:r>
          </w:p>
        </w:tc>
        <w:tc>
          <w:tcPr>
            <w:tcW w:w="2080" w:type="dxa"/>
            <w:tcBorders>
              <w:top w:val="single" w:sz="8" w:space="0" w:color="000000"/>
              <w:left w:val="nil"/>
              <w:bottom w:val="single" w:sz="8" w:space="0" w:color="000000"/>
              <w:right w:val="single" w:sz="4" w:space="0" w:color="000000"/>
            </w:tcBorders>
            <w:shd w:val="clear" w:color="auto" w:fill="auto"/>
            <w:noWrap/>
            <w:vAlign w:val="bottom"/>
            <w:hideMark/>
          </w:tcPr>
          <w:p w:rsidR="0079107E" w:rsidRPr="00885E9C" w:rsidRDefault="0079107E" w:rsidP="0079107E">
            <w:pPr>
              <w:spacing w:after="0"/>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71 471,77</w:t>
            </w:r>
          </w:p>
        </w:tc>
        <w:tc>
          <w:tcPr>
            <w:tcW w:w="2080" w:type="dxa"/>
            <w:tcBorders>
              <w:top w:val="single" w:sz="8" w:space="0" w:color="000000"/>
              <w:left w:val="nil"/>
              <w:bottom w:val="single" w:sz="8" w:space="0" w:color="000000"/>
              <w:right w:val="single" w:sz="8" w:space="0" w:color="000000"/>
            </w:tcBorders>
            <w:shd w:val="clear" w:color="auto" w:fill="auto"/>
            <w:noWrap/>
            <w:vAlign w:val="bottom"/>
            <w:hideMark/>
          </w:tcPr>
          <w:p w:rsidR="0079107E" w:rsidRPr="00885E9C" w:rsidRDefault="0079107E" w:rsidP="0079107E">
            <w:pPr>
              <w:spacing w:after="0"/>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x</w:t>
            </w:r>
          </w:p>
        </w:tc>
      </w:tr>
    </w:tbl>
    <w:p w:rsidR="00F07DBD" w:rsidRPr="00885E9C" w:rsidRDefault="007F4260" w:rsidP="00885E9C">
      <w:pPr>
        <w:numPr>
          <w:ilvl w:val="0"/>
          <w:numId w:val="1"/>
        </w:numPr>
        <w:spacing w:before="240"/>
        <w:jc w:val="center"/>
        <w:rPr>
          <w:rFonts w:ascii="Times New Roman" w:hAnsi="Times New Roman"/>
          <w:sz w:val="20"/>
          <w:szCs w:val="20"/>
        </w:rPr>
      </w:pPr>
      <w:r w:rsidRPr="00885E9C">
        <w:rPr>
          <w:rFonts w:ascii="Times New Roman" w:hAnsi="Times New Roman"/>
          <w:sz w:val="20"/>
          <w:szCs w:val="20"/>
        </w:rPr>
        <w:t>ИСТОЧНИКИ</w:t>
      </w:r>
    </w:p>
    <w:tbl>
      <w:tblPr>
        <w:tblW w:w="15380" w:type="dxa"/>
        <w:tblInd w:w="89" w:type="dxa"/>
        <w:tblLook w:val="04A0"/>
      </w:tblPr>
      <w:tblGrid>
        <w:gridCol w:w="4880"/>
        <w:gridCol w:w="1400"/>
        <w:gridCol w:w="2860"/>
        <w:gridCol w:w="2080"/>
        <w:gridCol w:w="2080"/>
        <w:gridCol w:w="2080"/>
      </w:tblGrid>
      <w:tr w:rsidR="0079107E" w:rsidRPr="00885E9C" w:rsidTr="0079107E">
        <w:trPr>
          <w:trHeight w:val="322"/>
        </w:trPr>
        <w:tc>
          <w:tcPr>
            <w:tcW w:w="48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9107E" w:rsidRPr="00885E9C" w:rsidRDefault="0079107E" w:rsidP="0079107E">
            <w:pPr>
              <w:spacing w:after="0" w:line="240" w:lineRule="auto"/>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Наименование показателя</w:t>
            </w:r>
          </w:p>
        </w:tc>
        <w:tc>
          <w:tcPr>
            <w:tcW w:w="14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9107E" w:rsidRPr="00885E9C" w:rsidRDefault="0079107E" w:rsidP="0079107E">
            <w:pPr>
              <w:spacing w:after="0" w:line="240" w:lineRule="auto"/>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Код строки</w:t>
            </w:r>
          </w:p>
        </w:tc>
        <w:tc>
          <w:tcPr>
            <w:tcW w:w="28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9107E" w:rsidRPr="00885E9C" w:rsidRDefault="0079107E" w:rsidP="0079107E">
            <w:pPr>
              <w:spacing w:after="0" w:line="240" w:lineRule="auto"/>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Код источника финансирования дефицита бюджета по бюджетной классификации</w:t>
            </w:r>
          </w:p>
        </w:tc>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9107E" w:rsidRPr="00885E9C" w:rsidRDefault="0079107E" w:rsidP="0079107E">
            <w:pPr>
              <w:spacing w:after="0" w:line="240" w:lineRule="auto"/>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Утвержденные бюджетные назначения</w:t>
            </w:r>
          </w:p>
        </w:tc>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9107E" w:rsidRPr="00885E9C" w:rsidRDefault="0079107E" w:rsidP="0079107E">
            <w:pPr>
              <w:spacing w:after="0" w:line="240" w:lineRule="auto"/>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Исполнено</w:t>
            </w:r>
          </w:p>
        </w:tc>
        <w:tc>
          <w:tcPr>
            <w:tcW w:w="20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9107E" w:rsidRPr="00885E9C" w:rsidRDefault="0079107E" w:rsidP="0079107E">
            <w:pPr>
              <w:spacing w:after="0" w:line="240" w:lineRule="auto"/>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Неисполненные назначения</w:t>
            </w:r>
          </w:p>
        </w:tc>
      </w:tr>
      <w:tr w:rsidR="0079107E" w:rsidRPr="00885E9C" w:rsidTr="0079107E">
        <w:trPr>
          <w:trHeight w:val="322"/>
        </w:trPr>
        <w:tc>
          <w:tcPr>
            <w:tcW w:w="4880" w:type="dxa"/>
            <w:vMerge/>
            <w:tcBorders>
              <w:top w:val="single" w:sz="4" w:space="0" w:color="000000"/>
              <w:left w:val="single" w:sz="4" w:space="0" w:color="000000"/>
              <w:bottom w:val="single" w:sz="4" w:space="0" w:color="000000"/>
              <w:right w:val="single" w:sz="4" w:space="0" w:color="000000"/>
            </w:tcBorders>
            <w:vAlign w:val="center"/>
            <w:hideMark/>
          </w:tcPr>
          <w:p w:rsidR="0079107E" w:rsidRPr="00885E9C" w:rsidRDefault="0079107E" w:rsidP="0079107E">
            <w:pPr>
              <w:spacing w:after="0" w:line="240" w:lineRule="auto"/>
              <w:rPr>
                <w:rFonts w:ascii="Times New Roman" w:eastAsia="Times New Roman" w:hAnsi="Times New Roman"/>
                <w:color w:val="000000"/>
                <w:sz w:val="20"/>
                <w:szCs w:val="20"/>
                <w:lang w:eastAsia="ru-RU"/>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79107E" w:rsidRPr="00885E9C" w:rsidRDefault="0079107E" w:rsidP="0079107E">
            <w:pPr>
              <w:spacing w:after="0" w:line="240" w:lineRule="auto"/>
              <w:rPr>
                <w:rFonts w:ascii="Times New Roman" w:eastAsia="Times New Roman" w:hAnsi="Times New Roman"/>
                <w:color w:val="000000"/>
                <w:sz w:val="20"/>
                <w:szCs w:val="20"/>
                <w:lang w:eastAsia="ru-RU"/>
              </w:rPr>
            </w:pPr>
          </w:p>
        </w:tc>
        <w:tc>
          <w:tcPr>
            <w:tcW w:w="2860" w:type="dxa"/>
            <w:vMerge/>
            <w:tcBorders>
              <w:top w:val="single" w:sz="4" w:space="0" w:color="000000"/>
              <w:left w:val="single" w:sz="4" w:space="0" w:color="000000"/>
              <w:bottom w:val="single" w:sz="4" w:space="0" w:color="000000"/>
              <w:right w:val="single" w:sz="4" w:space="0" w:color="000000"/>
            </w:tcBorders>
            <w:vAlign w:val="center"/>
            <w:hideMark/>
          </w:tcPr>
          <w:p w:rsidR="0079107E" w:rsidRPr="00885E9C" w:rsidRDefault="0079107E" w:rsidP="0079107E">
            <w:pPr>
              <w:spacing w:after="0" w:line="240" w:lineRule="auto"/>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79107E" w:rsidRPr="00885E9C" w:rsidRDefault="0079107E" w:rsidP="0079107E">
            <w:pPr>
              <w:spacing w:after="0" w:line="240" w:lineRule="auto"/>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79107E" w:rsidRPr="00885E9C" w:rsidRDefault="0079107E" w:rsidP="0079107E">
            <w:pPr>
              <w:spacing w:after="0" w:line="240" w:lineRule="auto"/>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79107E" w:rsidRPr="00885E9C" w:rsidRDefault="0079107E" w:rsidP="0079107E">
            <w:pPr>
              <w:spacing w:after="0" w:line="240" w:lineRule="auto"/>
              <w:rPr>
                <w:rFonts w:ascii="Times New Roman" w:eastAsia="Times New Roman" w:hAnsi="Times New Roman"/>
                <w:color w:val="000000"/>
                <w:sz w:val="20"/>
                <w:szCs w:val="20"/>
                <w:lang w:eastAsia="ru-RU"/>
              </w:rPr>
            </w:pPr>
          </w:p>
        </w:tc>
      </w:tr>
      <w:tr w:rsidR="0079107E" w:rsidRPr="00885E9C" w:rsidTr="0079107E">
        <w:trPr>
          <w:trHeight w:val="322"/>
        </w:trPr>
        <w:tc>
          <w:tcPr>
            <w:tcW w:w="4880" w:type="dxa"/>
            <w:vMerge/>
            <w:tcBorders>
              <w:top w:val="single" w:sz="4" w:space="0" w:color="000000"/>
              <w:left w:val="single" w:sz="4" w:space="0" w:color="000000"/>
              <w:bottom w:val="single" w:sz="4" w:space="0" w:color="000000"/>
              <w:right w:val="single" w:sz="4" w:space="0" w:color="000000"/>
            </w:tcBorders>
            <w:vAlign w:val="center"/>
            <w:hideMark/>
          </w:tcPr>
          <w:p w:rsidR="0079107E" w:rsidRPr="00885E9C" w:rsidRDefault="0079107E" w:rsidP="0079107E">
            <w:pPr>
              <w:spacing w:after="0" w:line="240" w:lineRule="auto"/>
              <w:rPr>
                <w:rFonts w:ascii="Times New Roman" w:eastAsia="Times New Roman" w:hAnsi="Times New Roman"/>
                <w:color w:val="000000"/>
                <w:sz w:val="20"/>
                <w:szCs w:val="20"/>
                <w:lang w:eastAsia="ru-RU"/>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79107E" w:rsidRPr="00885E9C" w:rsidRDefault="0079107E" w:rsidP="0079107E">
            <w:pPr>
              <w:spacing w:after="0" w:line="240" w:lineRule="auto"/>
              <w:rPr>
                <w:rFonts w:ascii="Times New Roman" w:eastAsia="Times New Roman" w:hAnsi="Times New Roman"/>
                <w:color w:val="000000"/>
                <w:sz w:val="20"/>
                <w:szCs w:val="20"/>
                <w:lang w:eastAsia="ru-RU"/>
              </w:rPr>
            </w:pPr>
          </w:p>
        </w:tc>
        <w:tc>
          <w:tcPr>
            <w:tcW w:w="2860" w:type="dxa"/>
            <w:vMerge/>
            <w:tcBorders>
              <w:top w:val="single" w:sz="4" w:space="0" w:color="000000"/>
              <w:left w:val="single" w:sz="4" w:space="0" w:color="000000"/>
              <w:bottom w:val="single" w:sz="4" w:space="0" w:color="000000"/>
              <w:right w:val="single" w:sz="4" w:space="0" w:color="000000"/>
            </w:tcBorders>
            <w:vAlign w:val="center"/>
            <w:hideMark/>
          </w:tcPr>
          <w:p w:rsidR="0079107E" w:rsidRPr="00885E9C" w:rsidRDefault="0079107E" w:rsidP="0079107E">
            <w:pPr>
              <w:spacing w:after="0" w:line="240" w:lineRule="auto"/>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79107E" w:rsidRPr="00885E9C" w:rsidRDefault="0079107E" w:rsidP="0079107E">
            <w:pPr>
              <w:spacing w:after="0" w:line="240" w:lineRule="auto"/>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79107E" w:rsidRPr="00885E9C" w:rsidRDefault="0079107E" w:rsidP="0079107E">
            <w:pPr>
              <w:spacing w:after="0" w:line="240" w:lineRule="auto"/>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79107E" w:rsidRPr="00885E9C" w:rsidRDefault="0079107E" w:rsidP="0079107E">
            <w:pPr>
              <w:spacing w:after="0" w:line="240" w:lineRule="auto"/>
              <w:rPr>
                <w:rFonts w:ascii="Times New Roman" w:eastAsia="Times New Roman" w:hAnsi="Times New Roman"/>
                <w:color w:val="000000"/>
                <w:sz w:val="20"/>
                <w:szCs w:val="20"/>
                <w:lang w:eastAsia="ru-RU"/>
              </w:rPr>
            </w:pPr>
          </w:p>
        </w:tc>
      </w:tr>
      <w:tr w:rsidR="0079107E" w:rsidRPr="00885E9C" w:rsidTr="0079107E">
        <w:trPr>
          <w:trHeight w:val="322"/>
        </w:trPr>
        <w:tc>
          <w:tcPr>
            <w:tcW w:w="4880" w:type="dxa"/>
            <w:vMerge/>
            <w:tcBorders>
              <w:top w:val="single" w:sz="4" w:space="0" w:color="000000"/>
              <w:left w:val="single" w:sz="4" w:space="0" w:color="000000"/>
              <w:bottom w:val="single" w:sz="4" w:space="0" w:color="000000"/>
              <w:right w:val="single" w:sz="4" w:space="0" w:color="000000"/>
            </w:tcBorders>
            <w:vAlign w:val="center"/>
            <w:hideMark/>
          </w:tcPr>
          <w:p w:rsidR="0079107E" w:rsidRPr="00885E9C" w:rsidRDefault="0079107E" w:rsidP="0079107E">
            <w:pPr>
              <w:spacing w:after="0" w:line="240" w:lineRule="auto"/>
              <w:rPr>
                <w:rFonts w:ascii="Times New Roman" w:eastAsia="Times New Roman" w:hAnsi="Times New Roman"/>
                <w:color w:val="000000"/>
                <w:sz w:val="20"/>
                <w:szCs w:val="20"/>
                <w:lang w:eastAsia="ru-RU"/>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79107E" w:rsidRPr="00885E9C" w:rsidRDefault="0079107E" w:rsidP="0079107E">
            <w:pPr>
              <w:spacing w:after="0" w:line="240" w:lineRule="auto"/>
              <w:rPr>
                <w:rFonts w:ascii="Times New Roman" w:eastAsia="Times New Roman" w:hAnsi="Times New Roman"/>
                <w:color w:val="000000"/>
                <w:sz w:val="20"/>
                <w:szCs w:val="20"/>
                <w:lang w:eastAsia="ru-RU"/>
              </w:rPr>
            </w:pPr>
          </w:p>
        </w:tc>
        <w:tc>
          <w:tcPr>
            <w:tcW w:w="2860" w:type="dxa"/>
            <w:vMerge/>
            <w:tcBorders>
              <w:top w:val="single" w:sz="4" w:space="0" w:color="000000"/>
              <w:left w:val="single" w:sz="4" w:space="0" w:color="000000"/>
              <w:bottom w:val="single" w:sz="4" w:space="0" w:color="000000"/>
              <w:right w:val="single" w:sz="4" w:space="0" w:color="000000"/>
            </w:tcBorders>
            <w:vAlign w:val="center"/>
            <w:hideMark/>
          </w:tcPr>
          <w:p w:rsidR="0079107E" w:rsidRPr="00885E9C" w:rsidRDefault="0079107E" w:rsidP="0079107E">
            <w:pPr>
              <w:spacing w:after="0" w:line="240" w:lineRule="auto"/>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79107E" w:rsidRPr="00885E9C" w:rsidRDefault="0079107E" w:rsidP="0079107E">
            <w:pPr>
              <w:spacing w:after="0" w:line="240" w:lineRule="auto"/>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79107E" w:rsidRPr="00885E9C" w:rsidRDefault="0079107E" w:rsidP="0079107E">
            <w:pPr>
              <w:spacing w:after="0" w:line="240" w:lineRule="auto"/>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79107E" w:rsidRPr="00885E9C" w:rsidRDefault="0079107E" w:rsidP="0079107E">
            <w:pPr>
              <w:spacing w:after="0" w:line="240" w:lineRule="auto"/>
              <w:rPr>
                <w:rFonts w:ascii="Times New Roman" w:eastAsia="Times New Roman" w:hAnsi="Times New Roman"/>
                <w:color w:val="000000"/>
                <w:sz w:val="20"/>
                <w:szCs w:val="20"/>
                <w:lang w:eastAsia="ru-RU"/>
              </w:rPr>
            </w:pPr>
          </w:p>
        </w:tc>
      </w:tr>
      <w:tr w:rsidR="0079107E" w:rsidRPr="00885E9C" w:rsidTr="0079107E">
        <w:trPr>
          <w:trHeight w:val="322"/>
        </w:trPr>
        <w:tc>
          <w:tcPr>
            <w:tcW w:w="4880" w:type="dxa"/>
            <w:vMerge/>
            <w:tcBorders>
              <w:top w:val="single" w:sz="4" w:space="0" w:color="000000"/>
              <w:left w:val="single" w:sz="4" w:space="0" w:color="000000"/>
              <w:bottom w:val="single" w:sz="4" w:space="0" w:color="000000"/>
              <w:right w:val="single" w:sz="4" w:space="0" w:color="000000"/>
            </w:tcBorders>
            <w:vAlign w:val="center"/>
            <w:hideMark/>
          </w:tcPr>
          <w:p w:rsidR="0079107E" w:rsidRPr="00885E9C" w:rsidRDefault="0079107E" w:rsidP="0079107E">
            <w:pPr>
              <w:spacing w:after="0" w:line="240" w:lineRule="auto"/>
              <w:rPr>
                <w:rFonts w:ascii="Times New Roman" w:eastAsia="Times New Roman" w:hAnsi="Times New Roman"/>
                <w:color w:val="000000"/>
                <w:sz w:val="20"/>
                <w:szCs w:val="20"/>
                <w:lang w:eastAsia="ru-RU"/>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79107E" w:rsidRPr="00885E9C" w:rsidRDefault="0079107E" w:rsidP="0079107E">
            <w:pPr>
              <w:spacing w:after="0" w:line="240" w:lineRule="auto"/>
              <w:rPr>
                <w:rFonts w:ascii="Times New Roman" w:eastAsia="Times New Roman" w:hAnsi="Times New Roman"/>
                <w:color w:val="000000"/>
                <w:sz w:val="20"/>
                <w:szCs w:val="20"/>
                <w:lang w:eastAsia="ru-RU"/>
              </w:rPr>
            </w:pPr>
          </w:p>
        </w:tc>
        <w:tc>
          <w:tcPr>
            <w:tcW w:w="2860" w:type="dxa"/>
            <w:vMerge/>
            <w:tcBorders>
              <w:top w:val="single" w:sz="4" w:space="0" w:color="000000"/>
              <w:left w:val="single" w:sz="4" w:space="0" w:color="000000"/>
              <w:bottom w:val="single" w:sz="4" w:space="0" w:color="000000"/>
              <w:right w:val="single" w:sz="4" w:space="0" w:color="000000"/>
            </w:tcBorders>
            <w:vAlign w:val="center"/>
            <w:hideMark/>
          </w:tcPr>
          <w:p w:rsidR="0079107E" w:rsidRPr="00885E9C" w:rsidRDefault="0079107E" w:rsidP="0079107E">
            <w:pPr>
              <w:spacing w:after="0" w:line="240" w:lineRule="auto"/>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79107E" w:rsidRPr="00885E9C" w:rsidRDefault="0079107E" w:rsidP="0079107E">
            <w:pPr>
              <w:spacing w:after="0" w:line="240" w:lineRule="auto"/>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79107E" w:rsidRPr="00885E9C" w:rsidRDefault="0079107E" w:rsidP="0079107E">
            <w:pPr>
              <w:spacing w:after="0" w:line="240" w:lineRule="auto"/>
              <w:rPr>
                <w:rFonts w:ascii="Times New Roman" w:eastAsia="Times New Roman" w:hAnsi="Times New Roman"/>
                <w:color w:val="000000"/>
                <w:sz w:val="20"/>
                <w:szCs w:val="20"/>
                <w:lang w:eastAsia="ru-RU"/>
              </w:rPr>
            </w:pPr>
          </w:p>
        </w:tc>
        <w:tc>
          <w:tcPr>
            <w:tcW w:w="2080" w:type="dxa"/>
            <w:vMerge/>
            <w:tcBorders>
              <w:top w:val="single" w:sz="4" w:space="0" w:color="000000"/>
              <w:left w:val="single" w:sz="4" w:space="0" w:color="000000"/>
              <w:bottom w:val="single" w:sz="4" w:space="0" w:color="000000"/>
              <w:right w:val="single" w:sz="4" w:space="0" w:color="000000"/>
            </w:tcBorders>
            <w:vAlign w:val="center"/>
            <w:hideMark/>
          </w:tcPr>
          <w:p w:rsidR="0079107E" w:rsidRPr="00885E9C" w:rsidRDefault="0079107E" w:rsidP="0079107E">
            <w:pPr>
              <w:spacing w:after="0" w:line="240" w:lineRule="auto"/>
              <w:rPr>
                <w:rFonts w:ascii="Times New Roman" w:eastAsia="Times New Roman" w:hAnsi="Times New Roman"/>
                <w:color w:val="000000"/>
                <w:sz w:val="20"/>
                <w:szCs w:val="20"/>
                <w:lang w:eastAsia="ru-RU"/>
              </w:rPr>
            </w:pPr>
          </w:p>
        </w:tc>
      </w:tr>
      <w:tr w:rsidR="0079107E" w:rsidRPr="00885E9C" w:rsidTr="0079107E">
        <w:trPr>
          <w:trHeight w:val="240"/>
        </w:trPr>
        <w:tc>
          <w:tcPr>
            <w:tcW w:w="4880" w:type="dxa"/>
            <w:tcBorders>
              <w:top w:val="nil"/>
              <w:left w:val="single" w:sz="4" w:space="0" w:color="000000"/>
              <w:bottom w:val="single" w:sz="4" w:space="0" w:color="000000"/>
              <w:right w:val="single" w:sz="4" w:space="0" w:color="000000"/>
            </w:tcBorders>
            <w:shd w:val="clear" w:color="auto" w:fill="auto"/>
            <w:noWrap/>
            <w:vAlign w:val="center"/>
            <w:hideMark/>
          </w:tcPr>
          <w:p w:rsidR="0079107E" w:rsidRPr="00885E9C" w:rsidRDefault="0079107E" w:rsidP="0079107E">
            <w:pPr>
              <w:spacing w:after="0" w:line="240" w:lineRule="auto"/>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w:t>
            </w:r>
          </w:p>
        </w:tc>
        <w:tc>
          <w:tcPr>
            <w:tcW w:w="1400" w:type="dxa"/>
            <w:tcBorders>
              <w:top w:val="nil"/>
              <w:left w:val="nil"/>
              <w:bottom w:val="single" w:sz="8" w:space="0" w:color="000000"/>
              <w:right w:val="single" w:sz="4" w:space="0" w:color="000000"/>
            </w:tcBorders>
            <w:shd w:val="clear" w:color="auto" w:fill="auto"/>
            <w:noWrap/>
            <w:vAlign w:val="center"/>
            <w:hideMark/>
          </w:tcPr>
          <w:p w:rsidR="0079107E" w:rsidRPr="00885E9C" w:rsidRDefault="0079107E" w:rsidP="0079107E">
            <w:pPr>
              <w:spacing w:after="0" w:line="240" w:lineRule="auto"/>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w:t>
            </w:r>
          </w:p>
        </w:tc>
        <w:tc>
          <w:tcPr>
            <w:tcW w:w="2860" w:type="dxa"/>
            <w:tcBorders>
              <w:top w:val="nil"/>
              <w:left w:val="nil"/>
              <w:bottom w:val="single" w:sz="8" w:space="0" w:color="000000"/>
              <w:right w:val="single" w:sz="4" w:space="0" w:color="000000"/>
            </w:tcBorders>
            <w:shd w:val="clear" w:color="auto" w:fill="auto"/>
            <w:noWrap/>
            <w:vAlign w:val="center"/>
            <w:hideMark/>
          </w:tcPr>
          <w:p w:rsidR="0079107E" w:rsidRPr="00885E9C" w:rsidRDefault="0079107E" w:rsidP="0079107E">
            <w:pPr>
              <w:spacing w:after="0" w:line="240" w:lineRule="auto"/>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3</w:t>
            </w:r>
          </w:p>
        </w:tc>
        <w:tc>
          <w:tcPr>
            <w:tcW w:w="2080" w:type="dxa"/>
            <w:tcBorders>
              <w:top w:val="nil"/>
              <w:left w:val="nil"/>
              <w:bottom w:val="single" w:sz="8" w:space="0" w:color="000000"/>
              <w:right w:val="single" w:sz="4" w:space="0" w:color="000000"/>
            </w:tcBorders>
            <w:shd w:val="clear" w:color="auto" w:fill="auto"/>
            <w:noWrap/>
            <w:vAlign w:val="center"/>
            <w:hideMark/>
          </w:tcPr>
          <w:p w:rsidR="0079107E" w:rsidRPr="00885E9C" w:rsidRDefault="0079107E" w:rsidP="0079107E">
            <w:pPr>
              <w:spacing w:after="0" w:line="240" w:lineRule="auto"/>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w:t>
            </w:r>
          </w:p>
        </w:tc>
        <w:tc>
          <w:tcPr>
            <w:tcW w:w="2080" w:type="dxa"/>
            <w:tcBorders>
              <w:top w:val="nil"/>
              <w:left w:val="nil"/>
              <w:bottom w:val="single" w:sz="8" w:space="0" w:color="000000"/>
              <w:right w:val="single" w:sz="4" w:space="0" w:color="000000"/>
            </w:tcBorders>
            <w:shd w:val="clear" w:color="auto" w:fill="auto"/>
            <w:noWrap/>
            <w:vAlign w:val="center"/>
            <w:hideMark/>
          </w:tcPr>
          <w:p w:rsidR="0079107E" w:rsidRPr="00885E9C" w:rsidRDefault="0079107E" w:rsidP="0079107E">
            <w:pPr>
              <w:spacing w:after="0" w:line="240" w:lineRule="auto"/>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w:t>
            </w:r>
          </w:p>
        </w:tc>
        <w:tc>
          <w:tcPr>
            <w:tcW w:w="2080" w:type="dxa"/>
            <w:tcBorders>
              <w:top w:val="nil"/>
              <w:left w:val="nil"/>
              <w:bottom w:val="single" w:sz="8" w:space="0" w:color="000000"/>
              <w:right w:val="single" w:sz="4" w:space="0" w:color="000000"/>
            </w:tcBorders>
            <w:shd w:val="clear" w:color="auto" w:fill="auto"/>
            <w:noWrap/>
            <w:vAlign w:val="center"/>
            <w:hideMark/>
          </w:tcPr>
          <w:p w:rsidR="0079107E" w:rsidRPr="00885E9C" w:rsidRDefault="0079107E" w:rsidP="0079107E">
            <w:pPr>
              <w:spacing w:after="0" w:line="240" w:lineRule="auto"/>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6</w:t>
            </w:r>
          </w:p>
        </w:tc>
      </w:tr>
      <w:tr w:rsidR="0079107E" w:rsidRPr="00885E9C" w:rsidTr="0079107E">
        <w:trPr>
          <w:trHeight w:val="3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line="240" w:lineRule="auto"/>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Источники финансирования дефицита бюджета - всего</w:t>
            </w:r>
          </w:p>
        </w:tc>
        <w:tc>
          <w:tcPr>
            <w:tcW w:w="1400" w:type="dxa"/>
            <w:tcBorders>
              <w:top w:val="nil"/>
              <w:left w:val="nil"/>
              <w:bottom w:val="single" w:sz="4" w:space="0" w:color="000000"/>
              <w:right w:val="single" w:sz="4" w:space="0" w:color="000000"/>
            </w:tcBorders>
            <w:shd w:val="clear" w:color="auto" w:fill="auto"/>
            <w:noWrap/>
            <w:vAlign w:val="center"/>
            <w:hideMark/>
          </w:tcPr>
          <w:p w:rsidR="0079107E" w:rsidRPr="00885E9C" w:rsidRDefault="0079107E" w:rsidP="0079107E">
            <w:pPr>
              <w:spacing w:after="0" w:line="240" w:lineRule="auto"/>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500</w:t>
            </w:r>
          </w:p>
        </w:tc>
        <w:tc>
          <w:tcPr>
            <w:tcW w:w="2860" w:type="dxa"/>
            <w:tcBorders>
              <w:top w:val="nil"/>
              <w:left w:val="nil"/>
              <w:bottom w:val="single" w:sz="4" w:space="0" w:color="000000"/>
              <w:right w:val="single" w:sz="4" w:space="0" w:color="000000"/>
            </w:tcBorders>
            <w:shd w:val="clear" w:color="auto" w:fill="auto"/>
            <w:noWrap/>
            <w:vAlign w:val="center"/>
            <w:hideMark/>
          </w:tcPr>
          <w:p w:rsidR="0079107E" w:rsidRPr="00885E9C" w:rsidRDefault="0079107E" w:rsidP="0079107E">
            <w:pPr>
              <w:spacing w:after="0" w:line="240" w:lineRule="auto"/>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x</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line="240" w:lineRule="auto"/>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-9 311 949,63</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line="240" w:lineRule="auto"/>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-71 471,77</w:t>
            </w:r>
          </w:p>
        </w:tc>
        <w:tc>
          <w:tcPr>
            <w:tcW w:w="2080" w:type="dxa"/>
            <w:tcBorders>
              <w:top w:val="nil"/>
              <w:left w:val="nil"/>
              <w:bottom w:val="single" w:sz="4" w:space="0" w:color="000000"/>
              <w:right w:val="single" w:sz="8" w:space="0" w:color="000000"/>
            </w:tcBorders>
            <w:shd w:val="clear" w:color="auto" w:fill="auto"/>
            <w:noWrap/>
            <w:vAlign w:val="bottom"/>
            <w:hideMark/>
          </w:tcPr>
          <w:p w:rsidR="0079107E" w:rsidRPr="00885E9C" w:rsidRDefault="0079107E" w:rsidP="0079107E">
            <w:pPr>
              <w:spacing w:after="0" w:line="240" w:lineRule="auto"/>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-9 240 477,86</w:t>
            </w:r>
          </w:p>
        </w:tc>
      </w:tr>
      <w:tr w:rsidR="0079107E" w:rsidRPr="00885E9C" w:rsidTr="0079107E">
        <w:trPr>
          <w:trHeight w:val="24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885E9C">
            <w:pPr>
              <w:spacing w:after="0" w:line="240" w:lineRule="auto"/>
              <w:ind w:firstLineChars="200" w:firstLine="40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в том числе:</w:t>
            </w:r>
          </w:p>
        </w:tc>
        <w:tc>
          <w:tcPr>
            <w:tcW w:w="1400" w:type="dxa"/>
            <w:tcBorders>
              <w:top w:val="nil"/>
              <w:left w:val="nil"/>
              <w:bottom w:val="single" w:sz="4" w:space="0" w:color="000000"/>
              <w:right w:val="single" w:sz="4" w:space="0" w:color="000000"/>
            </w:tcBorders>
            <w:shd w:val="clear" w:color="auto" w:fill="auto"/>
            <w:noWrap/>
            <w:vAlign w:val="center"/>
            <w:hideMark/>
          </w:tcPr>
          <w:p w:rsidR="0079107E" w:rsidRPr="00885E9C" w:rsidRDefault="0079107E" w:rsidP="0079107E">
            <w:pPr>
              <w:spacing w:after="0" w:line="240" w:lineRule="auto"/>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w:t>
            </w:r>
          </w:p>
        </w:tc>
        <w:tc>
          <w:tcPr>
            <w:tcW w:w="2860" w:type="dxa"/>
            <w:tcBorders>
              <w:top w:val="nil"/>
              <w:left w:val="nil"/>
              <w:bottom w:val="single" w:sz="4" w:space="0" w:color="000000"/>
              <w:right w:val="single" w:sz="4" w:space="0" w:color="000000"/>
            </w:tcBorders>
            <w:shd w:val="clear" w:color="auto" w:fill="auto"/>
            <w:noWrap/>
            <w:vAlign w:val="center"/>
            <w:hideMark/>
          </w:tcPr>
          <w:p w:rsidR="0079107E" w:rsidRPr="00885E9C" w:rsidRDefault="0079107E" w:rsidP="0079107E">
            <w:pPr>
              <w:spacing w:after="0" w:line="240" w:lineRule="auto"/>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w:t>
            </w:r>
          </w:p>
        </w:tc>
        <w:tc>
          <w:tcPr>
            <w:tcW w:w="2080" w:type="dxa"/>
            <w:tcBorders>
              <w:top w:val="nil"/>
              <w:left w:val="nil"/>
              <w:bottom w:val="single" w:sz="4" w:space="0" w:color="000000"/>
              <w:right w:val="single" w:sz="4" w:space="0" w:color="000000"/>
            </w:tcBorders>
            <w:shd w:val="clear" w:color="auto" w:fill="auto"/>
            <w:noWrap/>
            <w:vAlign w:val="center"/>
            <w:hideMark/>
          </w:tcPr>
          <w:p w:rsidR="0079107E" w:rsidRPr="00885E9C" w:rsidRDefault="0079107E" w:rsidP="0079107E">
            <w:pPr>
              <w:spacing w:after="0" w:line="240" w:lineRule="auto"/>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w:t>
            </w:r>
          </w:p>
        </w:tc>
        <w:tc>
          <w:tcPr>
            <w:tcW w:w="2080" w:type="dxa"/>
            <w:tcBorders>
              <w:top w:val="nil"/>
              <w:left w:val="nil"/>
              <w:bottom w:val="single" w:sz="4" w:space="0" w:color="000000"/>
              <w:right w:val="single" w:sz="4" w:space="0" w:color="000000"/>
            </w:tcBorders>
            <w:shd w:val="clear" w:color="auto" w:fill="auto"/>
            <w:noWrap/>
            <w:vAlign w:val="center"/>
            <w:hideMark/>
          </w:tcPr>
          <w:p w:rsidR="0079107E" w:rsidRPr="00885E9C" w:rsidRDefault="0079107E" w:rsidP="0079107E">
            <w:pPr>
              <w:spacing w:after="0" w:line="240" w:lineRule="auto"/>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w:t>
            </w:r>
          </w:p>
        </w:tc>
        <w:tc>
          <w:tcPr>
            <w:tcW w:w="2080" w:type="dxa"/>
            <w:tcBorders>
              <w:top w:val="nil"/>
              <w:left w:val="nil"/>
              <w:bottom w:val="single" w:sz="4" w:space="0" w:color="000000"/>
              <w:right w:val="single" w:sz="8" w:space="0" w:color="000000"/>
            </w:tcBorders>
            <w:shd w:val="clear" w:color="auto" w:fill="auto"/>
            <w:noWrap/>
            <w:vAlign w:val="center"/>
            <w:hideMark/>
          </w:tcPr>
          <w:p w:rsidR="0079107E" w:rsidRPr="00885E9C" w:rsidRDefault="0079107E" w:rsidP="0079107E">
            <w:pPr>
              <w:spacing w:after="0" w:line="240" w:lineRule="auto"/>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w:t>
            </w:r>
          </w:p>
        </w:tc>
      </w:tr>
      <w:tr w:rsidR="0079107E" w:rsidRPr="00885E9C" w:rsidTr="0079107E">
        <w:trPr>
          <w:trHeight w:val="3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line="240" w:lineRule="auto"/>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источники внутреннего финансирования бюджета</w:t>
            </w:r>
          </w:p>
        </w:tc>
        <w:tc>
          <w:tcPr>
            <w:tcW w:w="1400" w:type="dxa"/>
            <w:tcBorders>
              <w:top w:val="nil"/>
              <w:left w:val="nil"/>
              <w:bottom w:val="single" w:sz="4" w:space="0" w:color="000000"/>
              <w:right w:val="single" w:sz="4" w:space="0" w:color="000000"/>
            </w:tcBorders>
            <w:shd w:val="clear" w:color="auto" w:fill="auto"/>
            <w:noWrap/>
            <w:vAlign w:val="center"/>
            <w:hideMark/>
          </w:tcPr>
          <w:p w:rsidR="0079107E" w:rsidRPr="00885E9C" w:rsidRDefault="0079107E" w:rsidP="0079107E">
            <w:pPr>
              <w:spacing w:after="0" w:line="240" w:lineRule="auto"/>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520</w:t>
            </w:r>
          </w:p>
        </w:tc>
        <w:tc>
          <w:tcPr>
            <w:tcW w:w="2860" w:type="dxa"/>
            <w:tcBorders>
              <w:top w:val="nil"/>
              <w:left w:val="nil"/>
              <w:bottom w:val="single" w:sz="4" w:space="0" w:color="000000"/>
              <w:right w:val="single" w:sz="4" w:space="0" w:color="000000"/>
            </w:tcBorders>
            <w:shd w:val="clear" w:color="auto" w:fill="auto"/>
            <w:noWrap/>
            <w:vAlign w:val="center"/>
            <w:hideMark/>
          </w:tcPr>
          <w:p w:rsidR="0079107E" w:rsidRPr="00885E9C" w:rsidRDefault="0079107E" w:rsidP="0079107E">
            <w:pPr>
              <w:spacing w:after="0" w:line="240" w:lineRule="auto"/>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x</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line="240" w:lineRule="auto"/>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-9 400 000,00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line="240" w:lineRule="auto"/>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noWrap/>
            <w:vAlign w:val="bottom"/>
            <w:hideMark/>
          </w:tcPr>
          <w:p w:rsidR="0079107E" w:rsidRPr="00885E9C" w:rsidRDefault="0079107E" w:rsidP="0079107E">
            <w:pPr>
              <w:spacing w:after="0" w:line="240" w:lineRule="auto"/>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-9 400 000,00</w:t>
            </w:r>
          </w:p>
        </w:tc>
      </w:tr>
      <w:tr w:rsidR="0079107E" w:rsidRPr="00885E9C" w:rsidTr="0079107E">
        <w:trPr>
          <w:trHeight w:val="240"/>
        </w:trPr>
        <w:tc>
          <w:tcPr>
            <w:tcW w:w="4880" w:type="dxa"/>
            <w:tcBorders>
              <w:top w:val="nil"/>
              <w:left w:val="single" w:sz="4" w:space="0" w:color="000000"/>
              <w:bottom w:val="nil"/>
              <w:right w:val="single" w:sz="8" w:space="0" w:color="000000"/>
            </w:tcBorders>
            <w:shd w:val="clear" w:color="auto" w:fill="auto"/>
            <w:vAlign w:val="bottom"/>
            <w:hideMark/>
          </w:tcPr>
          <w:p w:rsidR="0079107E" w:rsidRPr="00885E9C" w:rsidRDefault="0079107E" w:rsidP="00885E9C">
            <w:pPr>
              <w:spacing w:after="0" w:line="240" w:lineRule="auto"/>
              <w:ind w:firstLineChars="200" w:firstLine="400"/>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из них:</w:t>
            </w:r>
          </w:p>
        </w:tc>
        <w:tc>
          <w:tcPr>
            <w:tcW w:w="1400" w:type="dxa"/>
            <w:tcBorders>
              <w:top w:val="nil"/>
              <w:left w:val="nil"/>
              <w:bottom w:val="single" w:sz="4" w:space="0" w:color="000000"/>
              <w:right w:val="single" w:sz="4" w:space="0" w:color="000000"/>
            </w:tcBorders>
            <w:shd w:val="clear" w:color="auto" w:fill="auto"/>
            <w:noWrap/>
            <w:vAlign w:val="center"/>
            <w:hideMark/>
          </w:tcPr>
          <w:p w:rsidR="0079107E" w:rsidRPr="00885E9C" w:rsidRDefault="0079107E" w:rsidP="0079107E">
            <w:pPr>
              <w:spacing w:after="0" w:line="240" w:lineRule="auto"/>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w:t>
            </w:r>
          </w:p>
        </w:tc>
        <w:tc>
          <w:tcPr>
            <w:tcW w:w="2860" w:type="dxa"/>
            <w:tcBorders>
              <w:top w:val="nil"/>
              <w:left w:val="nil"/>
              <w:bottom w:val="single" w:sz="4" w:space="0" w:color="000000"/>
              <w:right w:val="single" w:sz="4" w:space="0" w:color="000000"/>
            </w:tcBorders>
            <w:shd w:val="clear" w:color="auto" w:fill="auto"/>
            <w:noWrap/>
            <w:vAlign w:val="center"/>
            <w:hideMark/>
          </w:tcPr>
          <w:p w:rsidR="0079107E" w:rsidRPr="00885E9C" w:rsidRDefault="0079107E" w:rsidP="0079107E">
            <w:pPr>
              <w:spacing w:after="0" w:line="240" w:lineRule="auto"/>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w:t>
            </w:r>
          </w:p>
        </w:tc>
        <w:tc>
          <w:tcPr>
            <w:tcW w:w="2080" w:type="dxa"/>
            <w:tcBorders>
              <w:top w:val="nil"/>
              <w:left w:val="nil"/>
              <w:bottom w:val="single" w:sz="4" w:space="0" w:color="000000"/>
              <w:right w:val="single" w:sz="4" w:space="0" w:color="000000"/>
            </w:tcBorders>
            <w:shd w:val="clear" w:color="auto" w:fill="auto"/>
            <w:noWrap/>
            <w:vAlign w:val="center"/>
            <w:hideMark/>
          </w:tcPr>
          <w:p w:rsidR="0079107E" w:rsidRPr="00885E9C" w:rsidRDefault="0079107E" w:rsidP="0079107E">
            <w:pPr>
              <w:spacing w:after="0" w:line="240" w:lineRule="auto"/>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w:t>
            </w:r>
          </w:p>
        </w:tc>
        <w:tc>
          <w:tcPr>
            <w:tcW w:w="2080" w:type="dxa"/>
            <w:tcBorders>
              <w:top w:val="nil"/>
              <w:left w:val="nil"/>
              <w:bottom w:val="single" w:sz="4" w:space="0" w:color="000000"/>
              <w:right w:val="single" w:sz="4" w:space="0" w:color="000000"/>
            </w:tcBorders>
            <w:shd w:val="clear" w:color="auto" w:fill="auto"/>
            <w:noWrap/>
            <w:vAlign w:val="center"/>
            <w:hideMark/>
          </w:tcPr>
          <w:p w:rsidR="0079107E" w:rsidRPr="00885E9C" w:rsidRDefault="0079107E" w:rsidP="0079107E">
            <w:pPr>
              <w:spacing w:after="0" w:line="240" w:lineRule="auto"/>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w:t>
            </w:r>
          </w:p>
        </w:tc>
        <w:tc>
          <w:tcPr>
            <w:tcW w:w="2080" w:type="dxa"/>
            <w:tcBorders>
              <w:top w:val="nil"/>
              <w:left w:val="nil"/>
              <w:bottom w:val="single" w:sz="4" w:space="0" w:color="000000"/>
              <w:right w:val="single" w:sz="8" w:space="0" w:color="000000"/>
            </w:tcBorders>
            <w:shd w:val="clear" w:color="auto" w:fill="auto"/>
            <w:noWrap/>
            <w:vAlign w:val="center"/>
            <w:hideMark/>
          </w:tcPr>
          <w:p w:rsidR="0079107E" w:rsidRPr="00885E9C" w:rsidRDefault="0079107E" w:rsidP="0079107E">
            <w:pPr>
              <w:spacing w:after="0" w:line="240" w:lineRule="auto"/>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line="240" w:lineRule="auto"/>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Бюджетные кредиты от других бюджетов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noWrap/>
            <w:vAlign w:val="center"/>
            <w:hideMark/>
          </w:tcPr>
          <w:p w:rsidR="0079107E" w:rsidRPr="00885E9C" w:rsidRDefault="0079107E" w:rsidP="0079107E">
            <w:pPr>
              <w:spacing w:after="0" w:line="240" w:lineRule="auto"/>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520</w:t>
            </w:r>
          </w:p>
        </w:tc>
        <w:tc>
          <w:tcPr>
            <w:tcW w:w="2860" w:type="dxa"/>
            <w:tcBorders>
              <w:top w:val="nil"/>
              <w:left w:val="nil"/>
              <w:bottom w:val="single" w:sz="4" w:space="0" w:color="000000"/>
              <w:right w:val="single" w:sz="4" w:space="0" w:color="000000"/>
            </w:tcBorders>
            <w:shd w:val="clear" w:color="auto" w:fill="auto"/>
            <w:noWrap/>
            <w:vAlign w:val="center"/>
            <w:hideMark/>
          </w:tcPr>
          <w:p w:rsidR="0079107E" w:rsidRPr="00885E9C" w:rsidRDefault="0079107E" w:rsidP="0079107E">
            <w:pPr>
              <w:spacing w:after="0" w:line="240" w:lineRule="auto"/>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062 01 03 00 00 00 0000 000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line="240" w:lineRule="auto"/>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-9 400 000,00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line="240" w:lineRule="auto"/>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noWrap/>
            <w:vAlign w:val="bottom"/>
            <w:hideMark/>
          </w:tcPr>
          <w:p w:rsidR="0079107E" w:rsidRPr="00885E9C" w:rsidRDefault="0079107E" w:rsidP="0079107E">
            <w:pPr>
              <w:spacing w:after="0" w:line="240" w:lineRule="auto"/>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-9 400 000,00</w:t>
            </w:r>
          </w:p>
        </w:tc>
      </w:tr>
      <w:tr w:rsidR="0079107E" w:rsidRPr="00885E9C" w:rsidTr="0079107E">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line="240" w:lineRule="auto"/>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lastRenderedPageBreak/>
              <w:t xml:space="preserve">  Бюджетные кредиты от других бюджетов бюджетной системы Российской Федерации в валюте Российской Федерации</w:t>
            </w:r>
          </w:p>
        </w:tc>
        <w:tc>
          <w:tcPr>
            <w:tcW w:w="1400" w:type="dxa"/>
            <w:tcBorders>
              <w:top w:val="nil"/>
              <w:left w:val="nil"/>
              <w:bottom w:val="single" w:sz="4" w:space="0" w:color="000000"/>
              <w:right w:val="single" w:sz="4" w:space="0" w:color="000000"/>
            </w:tcBorders>
            <w:shd w:val="clear" w:color="auto" w:fill="auto"/>
            <w:noWrap/>
            <w:vAlign w:val="center"/>
            <w:hideMark/>
          </w:tcPr>
          <w:p w:rsidR="0079107E" w:rsidRPr="00885E9C" w:rsidRDefault="0079107E" w:rsidP="0079107E">
            <w:pPr>
              <w:spacing w:after="0" w:line="240" w:lineRule="auto"/>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520</w:t>
            </w:r>
          </w:p>
        </w:tc>
        <w:tc>
          <w:tcPr>
            <w:tcW w:w="2860" w:type="dxa"/>
            <w:tcBorders>
              <w:top w:val="nil"/>
              <w:left w:val="nil"/>
              <w:bottom w:val="single" w:sz="4" w:space="0" w:color="000000"/>
              <w:right w:val="single" w:sz="4" w:space="0" w:color="000000"/>
            </w:tcBorders>
            <w:shd w:val="clear" w:color="auto" w:fill="auto"/>
            <w:noWrap/>
            <w:vAlign w:val="center"/>
            <w:hideMark/>
          </w:tcPr>
          <w:p w:rsidR="0079107E" w:rsidRPr="00885E9C" w:rsidRDefault="0079107E" w:rsidP="0079107E">
            <w:pPr>
              <w:spacing w:after="0" w:line="240" w:lineRule="auto"/>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062 01 03 01 00 00 0000 000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line="240" w:lineRule="auto"/>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-9 400 000,00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line="240" w:lineRule="auto"/>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noWrap/>
            <w:vAlign w:val="bottom"/>
            <w:hideMark/>
          </w:tcPr>
          <w:p w:rsidR="0079107E" w:rsidRPr="00885E9C" w:rsidRDefault="0079107E" w:rsidP="0079107E">
            <w:pPr>
              <w:spacing w:after="0" w:line="240" w:lineRule="auto"/>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-9 400 000,00</w:t>
            </w:r>
          </w:p>
        </w:tc>
      </w:tr>
      <w:tr w:rsidR="0079107E" w:rsidRPr="00885E9C" w:rsidTr="0079107E">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line="240" w:lineRule="auto"/>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Погашение бюджетных кредитов, полученных от других бюджетов бюджетной системы Российской Федерации в валюте Российской Федерации</w:t>
            </w:r>
          </w:p>
        </w:tc>
        <w:tc>
          <w:tcPr>
            <w:tcW w:w="1400" w:type="dxa"/>
            <w:tcBorders>
              <w:top w:val="nil"/>
              <w:left w:val="nil"/>
              <w:bottom w:val="single" w:sz="4" w:space="0" w:color="000000"/>
              <w:right w:val="single" w:sz="4" w:space="0" w:color="000000"/>
            </w:tcBorders>
            <w:shd w:val="clear" w:color="auto" w:fill="auto"/>
            <w:noWrap/>
            <w:vAlign w:val="center"/>
            <w:hideMark/>
          </w:tcPr>
          <w:p w:rsidR="0079107E" w:rsidRPr="00885E9C" w:rsidRDefault="0079107E" w:rsidP="0079107E">
            <w:pPr>
              <w:spacing w:after="0" w:line="240" w:lineRule="auto"/>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520</w:t>
            </w:r>
          </w:p>
        </w:tc>
        <w:tc>
          <w:tcPr>
            <w:tcW w:w="2860" w:type="dxa"/>
            <w:tcBorders>
              <w:top w:val="nil"/>
              <w:left w:val="nil"/>
              <w:bottom w:val="single" w:sz="4" w:space="0" w:color="000000"/>
              <w:right w:val="single" w:sz="4" w:space="0" w:color="000000"/>
            </w:tcBorders>
            <w:shd w:val="clear" w:color="auto" w:fill="auto"/>
            <w:noWrap/>
            <w:vAlign w:val="center"/>
            <w:hideMark/>
          </w:tcPr>
          <w:p w:rsidR="0079107E" w:rsidRPr="00885E9C" w:rsidRDefault="0079107E" w:rsidP="0079107E">
            <w:pPr>
              <w:spacing w:after="0" w:line="240" w:lineRule="auto"/>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062 01 03 01 00 00 0000 800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line="240" w:lineRule="auto"/>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-9 400 000,00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line="240" w:lineRule="auto"/>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noWrap/>
            <w:vAlign w:val="bottom"/>
            <w:hideMark/>
          </w:tcPr>
          <w:p w:rsidR="0079107E" w:rsidRPr="00885E9C" w:rsidRDefault="0079107E" w:rsidP="0079107E">
            <w:pPr>
              <w:spacing w:after="0" w:line="240" w:lineRule="auto"/>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-9 400 000,00</w:t>
            </w:r>
          </w:p>
        </w:tc>
      </w:tr>
      <w:tr w:rsidR="0079107E" w:rsidRPr="00885E9C" w:rsidTr="0079107E">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line="240" w:lineRule="auto"/>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400" w:type="dxa"/>
            <w:tcBorders>
              <w:top w:val="nil"/>
              <w:left w:val="nil"/>
              <w:bottom w:val="single" w:sz="4" w:space="0" w:color="000000"/>
              <w:right w:val="single" w:sz="4" w:space="0" w:color="000000"/>
            </w:tcBorders>
            <w:shd w:val="clear" w:color="auto" w:fill="auto"/>
            <w:noWrap/>
            <w:vAlign w:val="center"/>
            <w:hideMark/>
          </w:tcPr>
          <w:p w:rsidR="0079107E" w:rsidRPr="00885E9C" w:rsidRDefault="0079107E" w:rsidP="0079107E">
            <w:pPr>
              <w:spacing w:after="0" w:line="240" w:lineRule="auto"/>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520</w:t>
            </w:r>
          </w:p>
        </w:tc>
        <w:tc>
          <w:tcPr>
            <w:tcW w:w="2860" w:type="dxa"/>
            <w:tcBorders>
              <w:top w:val="nil"/>
              <w:left w:val="nil"/>
              <w:bottom w:val="single" w:sz="4" w:space="0" w:color="000000"/>
              <w:right w:val="single" w:sz="4" w:space="0" w:color="000000"/>
            </w:tcBorders>
            <w:shd w:val="clear" w:color="auto" w:fill="auto"/>
            <w:noWrap/>
            <w:vAlign w:val="center"/>
            <w:hideMark/>
          </w:tcPr>
          <w:p w:rsidR="0079107E" w:rsidRPr="00885E9C" w:rsidRDefault="0079107E" w:rsidP="0079107E">
            <w:pPr>
              <w:spacing w:after="0" w:line="240" w:lineRule="auto"/>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062 01 03 01 00 05 0000 810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line="240" w:lineRule="auto"/>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-9 400 000,00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line="240" w:lineRule="auto"/>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noWrap/>
            <w:vAlign w:val="bottom"/>
            <w:hideMark/>
          </w:tcPr>
          <w:p w:rsidR="0079107E" w:rsidRPr="00885E9C" w:rsidRDefault="0079107E" w:rsidP="0079107E">
            <w:pPr>
              <w:spacing w:after="0" w:line="240" w:lineRule="auto"/>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-9 400 000,00</w:t>
            </w:r>
          </w:p>
        </w:tc>
      </w:tr>
      <w:tr w:rsidR="0079107E" w:rsidRPr="00885E9C" w:rsidTr="0079107E">
        <w:trPr>
          <w:trHeight w:val="282"/>
        </w:trPr>
        <w:tc>
          <w:tcPr>
            <w:tcW w:w="488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line="240" w:lineRule="auto"/>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источники внешнего финансирования</w:t>
            </w:r>
          </w:p>
        </w:tc>
        <w:tc>
          <w:tcPr>
            <w:tcW w:w="1400" w:type="dxa"/>
            <w:tcBorders>
              <w:top w:val="nil"/>
              <w:left w:val="nil"/>
              <w:bottom w:val="single" w:sz="4" w:space="0" w:color="000000"/>
              <w:right w:val="single" w:sz="4" w:space="0" w:color="000000"/>
            </w:tcBorders>
            <w:shd w:val="clear" w:color="auto" w:fill="auto"/>
            <w:noWrap/>
            <w:vAlign w:val="center"/>
            <w:hideMark/>
          </w:tcPr>
          <w:p w:rsidR="0079107E" w:rsidRPr="00885E9C" w:rsidRDefault="0079107E" w:rsidP="0079107E">
            <w:pPr>
              <w:spacing w:after="0" w:line="240" w:lineRule="auto"/>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620</w:t>
            </w:r>
          </w:p>
        </w:tc>
        <w:tc>
          <w:tcPr>
            <w:tcW w:w="2860" w:type="dxa"/>
            <w:tcBorders>
              <w:top w:val="nil"/>
              <w:left w:val="nil"/>
              <w:bottom w:val="single" w:sz="4" w:space="0" w:color="000000"/>
              <w:right w:val="single" w:sz="4" w:space="0" w:color="000000"/>
            </w:tcBorders>
            <w:shd w:val="clear" w:color="auto" w:fill="auto"/>
            <w:noWrap/>
            <w:vAlign w:val="center"/>
            <w:hideMark/>
          </w:tcPr>
          <w:p w:rsidR="0079107E" w:rsidRPr="00885E9C" w:rsidRDefault="0079107E" w:rsidP="0079107E">
            <w:pPr>
              <w:spacing w:after="0" w:line="240" w:lineRule="auto"/>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x</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line="240" w:lineRule="auto"/>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line="240" w:lineRule="auto"/>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c>
          <w:tcPr>
            <w:tcW w:w="2080" w:type="dxa"/>
            <w:tcBorders>
              <w:top w:val="nil"/>
              <w:left w:val="nil"/>
              <w:bottom w:val="single" w:sz="4" w:space="0" w:color="000000"/>
              <w:right w:val="single" w:sz="8" w:space="0" w:color="000000"/>
            </w:tcBorders>
            <w:shd w:val="clear" w:color="auto" w:fill="auto"/>
            <w:noWrap/>
            <w:vAlign w:val="bottom"/>
            <w:hideMark/>
          </w:tcPr>
          <w:p w:rsidR="0079107E" w:rsidRPr="00885E9C" w:rsidRDefault="0079107E" w:rsidP="0079107E">
            <w:pPr>
              <w:spacing w:after="0" w:line="240" w:lineRule="auto"/>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w:t>
            </w:r>
          </w:p>
        </w:tc>
      </w:tr>
      <w:tr w:rsidR="0079107E" w:rsidRPr="00885E9C" w:rsidTr="0079107E">
        <w:trPr>
          <w:trHeight w:val="259"/>
        </w:trPr>
        <w:tc>
          <w:tcPr>
            <w:tcW w:w="4880" w:type="dxa"/>
            <w:tcBorders>
              <w:top w:val="nil"/>
              <w:left w:val="single" w:sz="4" w:space="0" w:color="000000"/>
              <w:bottom w:val="single" w:sz="4" w:space="0" w:color="000000"/>
              <w:right w:val="single" w:sz="8" w:space="0" w:color="000000"/>
            </w:tcBorders>
            <w:shd w:val="clear" w:color="auto" w:fill="auto"/>
            <w:noWrap/>
            <w:vAlign w:val="bottom"/>
            <w:hideMark/>
          </w:tcPr>
          <w:p w:rsidR="0079107E" w:rsidRPr="00885E9C" w:rsidRDefault="0079107E" w:rsidP="0079107E">
            <w:pPr>
              <w:spacing w:after="0" w:line="240" w:lineRule="auto"/>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из них:</w:t>
            </w:r>
          </w:p>
        </w:tc>
        <w:tc>
          <w:tcPr>
            <w:tcW w:w="1400" w:type="dxa"/>
            <w:tcBorders>
              <w:top w:val="nil"/>
              <w:left w:val="nil"/>
              <w:bottom w:val="single" w:sz="4" w:space="0" w:color="000000"/>
              <w:right w:val="single" w:sz="4" w:space="0" w:color="000000"/>
            </w:tcBorders>
            <w:shd w:val="clear" w:color="auto" w:fill="auto"/>
            <w:noWrap/>
            <w:vAlign w:val="center"/>
            <w:hideMark/>
          </w:tcPr>
          <w:p w:rsidR="0079107E" w:rsidRPr="00885E9C" w:rsidRDefault="0079107E" w:rsidP="0079107E">
            <w:pPr>
              <w:spacing w:after="0" w:line="240" w:lineRule="auto"/>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w:t>
            </w:r>
          </w:p>
        </w:tc>
        <w:tc>
          <w:tcPr>
            <w:tcW w:w="2860" w:type="dxa"/>
            <w:tcBorders>
              <w:top w:val="nil"/>
              <w:left w:val="nil"/>
              <w:bottom w:val="single" w:sz="4" w:space="0" w:color="000000"/>
              <w:right w:val="single" w:sz="4" w:space="0" w:color="000000"/>
            </w:tcBorders>
            <w:shd w:val="clear" w:color="auto" w:fill="auto"/>
            <w:noWrap/>
            <w:vAlign w:val="center"/>
            <w:hideMark/>
          </w:tcPr>
          <w:p w:rsidR="0079107E" w:rsidRPr="00885E9C" w:rsidRDefault="0079107E" w:rsidP="0079107E">
            <w:pPr>
              <w:spacing w:after="0" w:line="240" w:lineRule="auto"/>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w:t>
            </w:r>
          </w:p>
        </w:tc>
        <w:tc>
          <w:tcPr>
            <w:tcW w:w="2080" w:type="dxa"/>
            <w:tcBorders>
              <w:top w:val="nil"/>
              <w:left w:val="nil"/>
              <w:bottom w:val="single" w:sz="4" w:space="0" w:color="000000"/>
              <w:right w:val="single" w:sz="4" w:space="0" w:color="000000"/>
            </w:tcBorders>
            <w:shd w:val="clear" w:color="auto" w:fill="auto"/>
            <w:noWrap/>
            <w:vAlign w:val="center"/>
            <w:hideMark/>
          </w:tcPr>
          <w:p w:rsidR="0079107E" w:rsidRPr="00885E9C" w:rsidRDefault="0079107E" w:rsidP="0079107E">
            <w:pPr>
              <w:spacing w:after="0" w:line="240" w:lineRule="auto"/>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w:t>
            </w:r>
          </w:p>
        </w:tc>
        <w:tc>
          <w:tcPr>
            <w:tcW w:w="2080" w:type="dxa"/>
            <w:tcBorders>
              <w:top w:val="nil"/>
              <w:left w:val="nil"/>
              <w:bottom w:val="single" w:sz="4" w:space="0" w:color="000000"/>
              <w:right w:val="single" w:sz="4" w:space="0" w:color="000000"/>
            </w:tcBorders>
            <w:shd w:val="clear" w:color="auto" w:fill="auto"/>
            <w:noWrap/>
            <w:vAlign w:val="center"/>
            <w:hideMark/>
          </w:tcPr>
          <w:p w:rsidR="0079107E" w:rsidRPr="00885E9C" w:rsidRDefault="0079107E" w:rsidP="0079107E">
            <w:pPr>
              <w:spacing w:after="0" w:line="240" w:lineRule="auto"/>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w:t>
            </w:r>
          </w:p>
        </w:tc>
        <w:tc>
          <w:tcPr>
            <w:tcW w:w="2080" w:type="dxa"/>
            <w:tcBorders>
              <w:top w:val="nil"/>
              <w:left w:val="nil"/>
              <w:bottom w:val="single" w:sz="4" w:space="0" w:color="000000"/>
              <w:right w:val="single" w:sz="8" w:space="0" w:color="000000"/>
            </w:tcBorders>
            <w:shd w:val="clear" w:color="auto" w:fill="auto"/>
            <w:noWrap/>
            <w:vAlign w:val="center"/>
            <w:hideMark/>
          </w:tcPr>
          <w:p w:rsidR="0079107E" w:rsidRPr="00885E9C" w:rsidRDefault="0079107E" w:rsidP="0079107E">
            <w:pPr>
              <w:spacing w:after="0" w:line="240" w:lineRule="auto"/>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w:t>
            </w:r>
          </w:p>
        </w:tc>
      </w:tr>
      <w:tr w:rsidR="0079107E" w:rsidRPr="00885E9C" w:rsidTr="0079107E">
        <w:trPr>
          <w:trHeight w:val="282"/>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line="240" w:lineRule="auto"/>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Изменение остатков средств</w:t>
            </w:r>
          </w:p>
        </w:tc>
        <w:tc>
          <w:tcPr>
            <w:tcW w:w="1400" w:type="dxa"/>
            <w:tcBorders>
              <w:top w:val="nil"/>
              <w:left w:val="nil"/>
              <w:bottom w:val="single" w:sz="4" w:space="0" w:color="000000"/>
              <w:right w:val="single" w:sz="4" w:space="0" w:color="000000"/>
            </w:tcBorders>
            <w:shd w:val="clear" w:color="auto" w:fill="auto"/>
            <w:noWrap/>
            <w:vAlign w:val="center"/>
            <w:hideMark/>
          </w:tcPr>
          <w:p w:rsidR="0079107E" w:rsidRPr="00885E9C" w:rsidRDefault="0079107E" w:rsidP="0079107E">
            <w:pPr>
              <w:spacing w:after="0" w:line="240" w:lineRule="auto"/>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700</w:t>
            </w:r>
          </w:p>
        </w:tc>
        <w:tc>
          <w:tcPr>
            <w:tcW w:w="2860" w:type="dxa"/>
            <w:tcBorders>
              <w:top w:val="nil"/>
              <w:left w:val="nil"/>
              <w:bottom w:val="single" w:sz="4" w:space="0" w:color="000000"/>
              <w:right w:val="single" w:sz="4" w:space="0" w:color="000000"/>
            </w:tcBorders>
            <w:shd w:val="clear" w:color="auto" w:fill="auto"/>
            <w:noWrap/>
            <w:vAlign w:val="center"/>
            <w:hideMark/>
          </w:tcPr>
          <w:p w:rsidR="0079107E" w:rsidRPr="00885E9C" w:rsidRDefault="0079107E" w:rsidP="0079107E">
            <w:pPr>
              <w:spacing w:after="0" w:line="240" w:lineRule="auto"/>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000 01 00 00 00 00 0000 000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line="240" w:lineRule="auto"/>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88 050,37</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line="240" w:lineRule="auto"/>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-71 471,77</w:t>
            </w:r>
          </w:p>
        </w:tc>
        <w:tc>
          <w:tcPr>
            <w:tcW w:w="2080" w:type="dxa"/>
            <w:tcBorders>
              <w:top w:val="nil"/>
              <w:left w:val="nil"/>
              <w:bottom w:val="single" w:sz="4" w:space="0" w:color="000000"/>
              <w:right w:val="single" w:sz="8" w:space="0" w:color="000000"/>
            </w:tcBorders>
            <w:shd w:val="clear" w:color="auto" w:fill="auto"/>
            <w:noWrap/>
            <w:vAlign w:val="bottom"/>
            <w:hideMark/>
          </w:tcPr>
          <w:p w:rsidR="0079107E" w:rsidRPr="00885E9C" w:rsidRDefault="0079107E" w:rsidP="0079107E">
            <w:pPr>
              <w:spacing w:after="0" w:line="240" w:lineRule="auto"/>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159 522,14</w:t>
            </w:r>
          </w:p>
        </w:tc>
      </w:tr>
      <w:tr w:rsidR="0079107E" w:rsidRPr="00885E9C" w:rsidTr="003D15D7">
        <w:trPr>
          <w:trHeight w:val="282"/>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79107E">
            <w:pPr>
              <w:spacing w:after="0" w:line="240" w:lineRule="auto"/>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увеличение остатков средств, всего</w:t>
            </w:r>
          </w:p>
        </w:tc>
        <w:tc>
          <w:tcPr>
            <w:tcW w:w="1400" w:type="dxa"/>
            <w:tcBorders>
              <w:top w:val="nil"/>
              <w:left w:val="nil"/>
              <w:bottom w:val="single" w:sz="4" w:space="0" w:color="auto"/>
              <w:right w:val="single" w:sz="4" w:space="0" w:color="000000"/>
            </w:tcBorders>
            <w:shd w:val="clear" w:color="auto" w:fill="auto"/>
            <w:noWrap/>
            <w:vAlign w:val="center"/>
            <w:hideMark/>
          </w:tcPr>
          <w:p w:rsidR="0079107E" w:rsidRPr="00885E9C" w:rsidRDefault="0079107E" w:rsidP="0079107E">
            <w:pPr>
              <w:spacing w:after="0" w:line="240" w:lineRule="auto"/>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710</w:t>
            </w:r>
          </w:p>
        </w:tc>
        <w:tc>
          <w:tcPr>
            <w:tcW w:w="2860" w:type="dxa"/>
            <w:tcBorders>
              <w:top w:val="nil"/>
              <w:left w:val="nil"/>
              <w:bottom w:val="single" w:sz="4" w:space="0" w:color="auto"/>
              <w:right w:val="single" w:sz="4" w:space="0" w:color="000000"/>
            </w:tcBorders>
            <w:shd w:val="clear" w:color="auto" w:fill="auto"/>
            <w:noWrap/>
            <w:vAlign w:val="center"/>
            <w:hideMark/>
          </w:tcPr>
          <w:p w:rsidR="0079107E" w:rsidRPr="00885E9C" w:rsidRDefault="0079107E" w:rsidP="0079107E">
            <w:pPr>
              <w:spacing w:after="0" w:line="240" w:lineRule="auto"/>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000 01 05 00 00 00 0000 500</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line="240" w:lineRule="auto"/>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-268 267 346,74</w:t>
            </w:r>
          </w:p>
        </w:tc>
        <w:tc>
          <w:tcPr>
            <w:tcW w:w="2080" w:type="dxa"/>
            <w:tcBorders>
              <w:top w:val="nil"/>
              <w:left w:val="nil"/>
              <w:bottom w:val="single" w:sz="4" w:space="0" w:color="auto"/>
              <w:right w:val="single" w:sz="4" w:space="0" w:color="000000"/>
            </w:tcBorders>
            <w:shd w:val="clear" w:color="auto" w:fill="auto"/>
            <w:noWrap/>
            <w:vAlign w:val="bottom"/>
            <w:hideMark/>
          </w:tcPr>
          <w:p w:rsidR="0079107E" w:rsidRPr="00885E9C" w:rsidRDefault="0079107E" w:rsidP="0079107E">
            <w:pPr>
              <w:spacing w:after="0" w:line="240" w:lineRule="auto"/>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-49 791 724,49</w:t>
            </w:r>
          </w:p>
        </w:tc>
        <w:tc>
          <w:tcPr>
            <w:tcW w:w="2080" w:type="dxa"/>
            <w:tcBorders>
              <w:top w:val="nil"/>
              <w:left w:val="nil"/>
              <w:bottom w:val="single" w:sz="4" w:space="0" w:color="auto"/>
              <w:right w:val="single" w:sz="8" w:space="0" w:color="000000"/>
            </w:tcBorders>
            <w:shd w:val="clear" w:color="auto" w:fill="auto"/>
            <w:noWrap/>
            <w:vAlign w:val="bottom"/>
            <w:hideMark/>
          </w:tcPr>
          <w:p w:rsidR="0079107E" w:rsidRPr="00885E9C" w:rsidRDefault="0079107E" w:rsidP="0079107E">
            <w:pPr>
              <w:spacing w:after="0" w:line="240" w:lineRule="auto"/>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X</w:t>
            </w:r>
          </w:p>
        </w:tc>
      </w:tr>
      <w:tr w:rsidR="0079107E" w:rsidRPr="00885E9C" w:rsidTr="003D15D7">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line="240" w:lineRule="auto"/>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Увеличение прочих остатков средств бюджетов</w:t>
            </w:r>
          </w:p>
        </w:tc>
        <w:tc>
          <w:tcPr>
            <w:tcW w:w="1400" w:type="dxa"/>
            <w:tcBorders>
              <w:top w:val="single" w:sz="4" w:space="0" w:color="auto"/>
              <w:left w:val="nil"/>
              <w:bottom w:val="single" w:sz="4" w:space="0" w:color="000000"/>
              <w:right w:val="single" w:sz="4" w:space="0" w:color="000000"/>
            </w:tcBorders>
            <w:shd w:val="clear" w:color="auto" w:fill="auto"/>
            <w:noWrap/>
            <w:vAlign w:val="center"/>
            <w:hideMark/>
          </w:tcPr>
          <w:p w:rsidR="0079107E" w:rsidRPr="00885E9C" w:rsidRDefault="0079107E" w:rsidP="0079107E">
            <w:pPr>
              <w:spacing w:after="0" w:line="240" w:lineRule="auto"/>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710</w:t>
            </w:r>
          </w:p>
        </w:tc>
        <w:tc>
          <w:tcPr>
            <w:tcW w:w="2860" w:type="dxa"/>
            <w:tcBorders>
              <w:top w:val="single" w:sz="4" w:space="0" w:color="auto"/>
              <w:left w:val="nil"/>
              <w:bottom w:val="single" w:sz="4" w:space="0" w:color="000000"/>
              <w:right w:val="single" w:sz="4" w:space="0" w:color="000000"/>
            </w:tcBorders>
            <w:shd w:val="clear" w:color="auto" w:fill="auto"/>
            <w:noWrap/>
            <w:vAlign w:val="center"/>
            <w:hideMark/>
          </w:tcPr>
          <w:p w:rsidR="0079107E" w:rsidRPr="00885E9C" w:rsidRDefault="0079107E" w:rsidP="0079107E">
            <w:pPr>
              <w:spacing w:after="0" w:line="240" w:lineRule="auto"/>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000 01 05 02 00 00 0000 500</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line="240" w:lineRule="auto"/>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-268 267 346,74</w:t>
            </w:r>
          </w:p>
        </w:tc>
        <w:tc>
          <w:tcPr>
            <w:tcW w:w="2080" w:type="dxa"/>
            <w:tcBorders>
              <w:top w:val="single" w:sz="4" w:space="0" w:color="auto"/>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line="240" w:lineRule="auto"/>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-49 791 724,49</w:t>
            </w:r>
          </w:p>
        </w:tc>
        <w:tc>
          <w:tcPr>
            <w:tcW w:w="2080" w:type="dxa"/>
            <w:tcBorders>
              <w:top w:val="single" w:sz="4" w:space="0" w:color="auto"/>
              <w:left w:val="nil"/>
              <w:bottom w:val="single" w:sz="4" w:space="0" w:color="000000"/>
              <w:right w:val="single" w:sz="8" w:space="0" w:color="000000"/>
            </w:tcBorders>
            <w:shd w:val="clear" w:color="auto" w:fill="auto"/>
            <w:noWrap/>
            <w:vAlign w:val="bottom"/>
            <w:hideMark/>
          </w:tcPr>
          <w:p w:rsidR="0079107E" w:rsidRPr="00885E9C" w:rsidRDefault="0079107E" w:rsidP="0079107E">
            <w:pPr>
              <w:spacing w:after="0" w:line="240" w:lineRule="auto"/>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X</w:t>
            </w:r>
          </w:p>
        </w:tc>
      </w:tr>
      <w:tr w:rsidR="0079107E" w:rsidRPr="00885E9C" w:rsidTr="0079107E">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line="240" w:lineRule="auto"/>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Увеличение прочих остатков денежных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79107E" w:rsidRPr="00885E9C" w:rsidRDefault="0079107E" w:rsidP="0079107E">
            <w:pPr>
              <w:spacing w:after="0" w:line="240" w:lineRule="auto"/>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710</w:t>
            </w:r>
          </w:p>
        </w:tc>
        <w:tc>
          <w:tcPr>
            <w:tcW w:w="2860" w:type="dxa"/>
            <w:tcBorders>
              <w:top w:val="nil"/>
              <w:left w:val="nil"/>
              <w:bottom w:val="single" w:sz="4" w:space="0" w:color="000000"/>
              <w:right w:val="single" w:sz="4" w:space="0" w:color="000000"/>
            </w:tcBorders>
            <w:shd w:val="clear" w:color="auto" w:fill="auto"/>
            <w:noWrap/>
            <w:vAlign w:val="center"/>
            <w:hideMark/>
          </w:tcPr>
          <w:p w:rsidR="0079107E" w:rsidRPr="00885E9C" w:rsidRDefault="0079107E" w:rsidP="0079107E">
            <w:pPr>
              <w:spacing w:after="0" w:line="240" w:lineRule="auto"/>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000 01 05 02 01 00 0000 510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line="240" w:lineRule="auto"/>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-268 267 346,74</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line="240" w:lineRule="auto"/>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-49 791 724,49</w:t>
            </w:r>
          </w:p>
        </w:tc>
        <w:tc>
          <w:tcPr>
            <w:tcW w:w="2080" w:type="dxa"/>
            <w:tcBorders>
              <w:top w:val="nil"/>
              <w:left w:val="nil"/>
              <w:bottom w:val="single" w:sz="4" w:space="0" w:color="000000"/>
              <w:right w:val="single" w:sz="8" w:space="0" w:color="000000"/>
            </w:tcBorders>
            <w:shd w:val="clear" w:color="auto" w:fill="auto"/>
            <w:noWrap/>
            <w:vAlign w:val="bottom"/>
            <w:hideMark/>
          </w:tcPr>
          <w:p w:rsidR="0079107E" w:rsidRPr="00885E9C" w:rsidRDefault="0079107E" w:rsidP="0079107E">
            <w:pPr>
              <w:spacing w:after="0" w:line="240" w:lineRule="auto"/>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X</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line="240" w:lineRule="auto"/>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Увеличение прочих остатков денежных средств  бюджетов муниципальных районов</w:t>
            </w:r>
          </w:p>
        </w:tc>
        <w:tc>
          <w:tcPr>
            <w:tcW w:w="1400" w:type="dxa"/>
            <w:tcBorders>
              <w:top w:val="nil"/>
              <w:left w:val="nil"/>
              <w:bottom w:val="single" w:sz="4" w:space="0" w:color="000000"/>
              <w:right w:val="single" w:sz="4" w:space="0" w:color="000000"/>
            </w:tcBorders>
            <w:shd w:val="clear" w:color="auto" w:fill="auto"/>
            <w:noWrap/>
            <w:vAlign w:val="center"/>
            <w:hideMark/>
          </w:tcPr>
          <w:p w:rsidR="0079107E" w:rsidRPr="00885E9C" w:rsidRDefault="0079107E" w:rsidP="0079107E">
            <w:pPr>
              <w:spacing w:after="0" w:line="240" w:lineRule="auto"/>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710</w:t>
            </w:r>
          </w:p>
        </w:tc>
        <w:tc>
          <w:tcPr>
            <w:tcW w:w="2860" w:type="dxa"/>
            <w:tcBorders>
              <w:top w:val="nil"/>
              <w:left w:val="nil"/>
              <w:bottom w:val="single" w:sz="4" w:space="0" w:color="000000"/>
              <w:right w:val="single" w:sz="4" w:space="0" w:color="000000"/>
            </w:tcBorders>
            <w:shd w:val="clear" w:color="auto" w:fill="auto"/>
            <w:noWrap/>
            <w:vAlign w:val="center"/>
            <w:hideMark/>
          </w:tcPr>
          <w:p w:rsidR="0079107E" w:rsidRPr="00885E9C" w:rsidRDefault="0079107E" w:rsidP="0079107E">
            <w:pPr>
              <w:spacing w:after="0" w:line="240" w:lineRule="auto"/>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000 01 05 02 01 05 0000 510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line="240" w:lineRule="auto"/>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-268 267 346,74</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line="240" w:lineRule="auto"/>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-49 791 724,49</w:t>
            </w:r>
          </w:p>
        </w:tc>
        <w:tc>
          <w:tcPr>
            <w:tcW w:w="2080" w:type="dxa"/>
            <w:tcBorders>
              <w:top w:val="nil"/>
              <w:left w:val="nil"/>
              <w:bottom w:val="single" w:sz="4" w:space="0" w:color="000000"/>
              <w:right w:val="single" w:sz="8" w:space="0" w:color="000000"/>
            </w:tcBorders>
            <w:shd w:val="clear" w:color="auto" w:fill="auto"/>
            <w:noWrap/>
            <w:vAlign w:val="bottom"/>
            <w:hideMark/>
          </w:tcPr>
          <w:p w:rsidR="0079107E" w:rsidRPr="00885E9C" w:rsidRDefault="0079107E" w:rsidP="0079107E">
            <w:pPr>
              <w:spacing w:after="0" w:line="240" w:lineRule="auto"/>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X</w:t>
            </w:r>
          </w:p>
        </w:tc>
      </w:tr>
      <w:tr w:rsidR="0079107E" w:rsidRPr="00885E9C" w:rsidTr="0079107E">
        <w:trPr>
          <w:trHeight w:val="282"/>
        </w:trPr>
        <w:tc>
          <w:tcPr>
            <w:tcW w:w="488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line="240" w:lineRule="auto"/>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уменьшение остатков средств, всего</w:t>
            </w:r>
          </w:p>
        </w:tc>
        <w:tc>
          <w:tcPr>
            <w:tcW w:w="1400" w:type="dxa"/>
            <w:tcBorders>
              <w:top w:val="nil"/>
              <w:left w:val="nil"/>
              <w:bottom w:val="single" w:sz="4" w:space="0" w:color="000000"/>
              <w:right w:val="single" w:sz="4" w:space="0" w:color="000000"/>
            </w:tcBorders>
            <w:shd w:val="clear" w:color="auto" w:fill="auto"/>
            <w:noWrap/>
            <w:vAlign w:val="center"/>
            <w:hideMark/>
          </w:tcPr>
          <w:p w:rsidR="0079107E" w:rsidRPr="00885E9C" w:rsidRDefault="0079107E" w:rsidP="0079107E">
            <w:pPr>
              <w:spacing w:after="0" w:line="240" w:lineRule="auto"/>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720</w:t>
            </w:r>
          </w:p>
        </w:tc>
        <w:tc>
          <w:tcPr>
            <w:tcW w:w="2860" w:type="dxa"/>
            <w:tcBorders>
              <w:top w:val="nil"/>
              <w:left w:val="nil"/>
              <w:bottom w:val="single" w:sz="4" w:space="0" w:color="000000"/>
              <w:right w:val="single" w:sz="4" w:space="0" w:color="000000"/>
            </w:tcBorders>
            <w:shd w:val="clear" w:color="auto" w:fill="auto"/>
            <w:noWrap/>
            <w:vAlign w:val="center"/>
            <w:hideMark/>
          </w:tcPr>
          <w:p w:rsidR="0079107E" w:rsidRPr="00885E9C" w:rsidRDefault="0079107E" w:rsidP="0079107E">
            <w:pPr>
              <w:spacing w:after="0" w:line="240" w:lineRule="auto"/>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000 01 05 00 00 00 0000 600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line="240" w:lineRule="auto"/>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268 355 397,11</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line="240" w:lineRule="auto"/>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49 720 252,72</w:t>
            </w:r>
          </w:p>
        </w:tc>
        <w:tc>
          <w:tcPr>
            <w:tcW w:w="2080" w:type="dxa"/>
            <w:tcBorders>
              <w:top w:val="nil"/>
              <w:left w:val="nil"/>
              <w:bottom w:val="single" w:sz="4" w:space="0" w:color="000000"/>
              <w:right w:val="single" w:sz="8" w:space="0" w:color="000000"/>
            </w:tcBorders>
            <w:shd w:val="clear" w:color="auto" w:fill="auto"/>
            <w:noWrap/>
            <w:vAlign w:val="bottom"/>
            <w:hideMark/>
          </w:tcPr>
          <w:p w:rsidR="0079107E" w:rsidRPr="00885E9C" w:rsidRDefault="0079107E" w:rsidP="0079107E">
            <w:pPr>
              <w:spacing w:after="0" w:line="240" w:lineRule="auto"/>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X</w:t>
            </w:r>
          </w:p>
        </w:tc>
      </w:tr>
      <w:tr w:rsidR="0079107E" w:rsidRPr="00885E9C" w:rsidTr="00885E9C">
        <w:trPr>
          <w:trHeight w:val="300"/>
        </w:trPr>
        <w:tc>
          <w:tcPr>
            <w:tcW w:w="4880" w:type="dxa"/>
            <w:tcBorders>
              <w:top w:val="nil"/>
              <w:left w:val="single" w:sz="4" w:space="0" w:color="000000"/>
              <w:bottom w:val="single" w:sz="4" w:space="0" w:color="auto"/>
              <w:right w:val="single" w:sz="8" w:space="0" w:color="000000"/>
            </w:tcBorders>
            <w:shd w:val="clear" w:color="auto" w:fill="auto"/>
            <w:vAlign w:val="bottom"/>
            <w:hideMark/>
          </w:tcPr>
          <w:p w:rsidR="0079107E" w:rsidRPr="00885E9C" w:rsidRDefault="0079107E" w:rsidP="0079107E">
            <w:pPr>
              <w:spacing w:after="0" w:line="240" w:lineRule="auto"/>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Уменьшение прочих остатков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79107E" w:rsidRPr="00885E9C" w:rsidRDefault="0079107E" w:rsidP="0079107E">
            <w:pPr>
              <w:spacing w:after="0" w:line="240" w:lineRule="auto"/>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720</w:t>
            </w:r>
          </w:p>
        </w:tc>
        <w:tc>
          <w:tcPr>
            <w:tcW w:w="2860" w:type="dxa"/>
            <w:tcBorders>
              <w:top w:val="nil"/>
              <w:left w:val="nil"/>
              <w:bottom w:val="single" w:sz="4" w:space="0" w:color="000000"/>
              <w:right w:val="single" w:sz="4" w:space="0" w:color="000000"/>
            </w:tcBorders>
            <w:shd w:val="clear" w:color="auto" w:fill="auto"/>
            <w:noWrap/>
            <w:vAlign w:val="center"/>
            <w:hideMark/>
          </w:tcPr>
          <w:p w:rsidR="0079107E" w:rsidRPr="00885E9C" w:rsidRDefault="0079107E" w:rsidP="0079107E">
            <w:pPr>
              <w:spacing w:after="0" w:line="240" w:lineRule="auto"/>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000 01 05 02 00 00 0000 600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line="240" w:lineRule="auto"/>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268 355 397,11</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line="240" w:lineRule="auto"/>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49 720 252,72</w:t>
            </w:r>
          </w:p>
        </w:tc>
        <w:tc>
          <w:tcPr>
            <w:tcW w:w="2080" w:type="dxa"/>
            <w:tcBorders>
              <w:top w:val="nil"/>
              <w:left w:val="nil"/>
              <w:bottom w:val="single" w:sz="4" w:space="0" w:color="000000"/>
              <w:right w:val="single" w:sz="8" w:space="0" w:color="000000"/>
            </w:tcBorders>
            <w:shd w:val="clear" w:color="auto" w:fill="auto"/>
            <w:noWrap/>
            <w:vAlign w:val="bottom"/>
            <w:hideMark/>
          </w:tcPr>
          <w:p w:rsidR="0079107E" w:rsidRPr="00885E9C" w:rsidRDefault="0079107E" w:rsidP="0079107E">
            <w:pPr>
              <w:spacing w:after="0" w:line="240" w:lineRule="auto"/>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X</w:t>
            </w:r>
          </w:p>
        </w:tc>
      </w:tr>
      <w:tr w:rsidR="0079107E" w:rsidRPr="00885E9C" w:rsidTr="00885E9C">
        <w:trPr>
          <w:trHeight w:val="300"/>
        </w:trPr>
        <w:tc>
          <w:tcPr>
            <w:tcW w:w="4880" w:type="dxa"/>
            <w:tcBorders>
              <w:top w:val="single" w:sz="4" w:space="0" w:color="auto"/>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line="240" w:lineRule="auto"/>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Уменьшение прочих остатков денежных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79107E" w:rsidRPr="00885E9C" w:rsidRDefault="0079107E" w:rsidP="0079107E">
            <w:pPr>
              <w:spacing w:after="0" w:line="240" w:lineRule="auto"/>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720</w:t>
            </w:r>
          </w:p>
        </w:tc>
        <w:tc>
          <w:tcPr>
            <w:tcW w:w="2860" w:type="dxa"/>
            <w:tcBorders>
              <w:top w:val="nil"/>
              <w:left w:val="nil"/>
              <w:bottom w:val="single" w:sz="4" w:space="0" w:color="000000"/>
              <w:right w:val="single" w:sz="4" w:space="0" w:color="000000"/>
            </w:tcBorders>
            <w:shd w:val="clear" w:color="auto" w:fill="auto"/>
            <w:noWrap/>
            <w:vAlign w:val="center"/>
            <w:hideMark/>
          </w:tcPr>
          <w:p w:rsidR="0079107E" w:rsidRPr="00885E9C" w:rsidRDefault="0079107E" w:rsidP="0079107E">
            <w:pPr>
              <w:spacing w:after="0" w:line="240" w:lineRule="auto"/>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000 01 05 02 01 00 0000 610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line="240" w:lineRule="auto"/>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268 355 397,11</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line="240" w:lineRule="auto"/>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49 720 252,72</w:t>
            </w:r>
          </w:p>
        </w:tc>
        <w:tc>
          <w:tcPr>
            <w:tcW w:w="2080" w:type="dxa"/>
            <w:tcBorders>
              <w:top w:val="nil"/>
              <w:left w:val="nil"/>
              <w:bottom w:val="single" w:sz="4" w:space="0" w:color="000000"/>
              <w:right w:val="single" w:sz="8" w:space="0" w:color="000000"/>
            </w:tcBorders>
            <w:shd w:val="clear" w:color="auto" w:fill="auto"/>
            <w:noWrap/>
            <w:vAlign w:val="bottom"/>
            <w:hideMark/>
          </w:tcPr>
          <w:p w:rsidR="0079107E" w:rsidRPr="00885E9C" w:rsidRDefault="0079107E" w:rsidP="0079107E">
            <w:pPr>
              <w:spacing w:after="0" w:line="240" w:lineRule="auto"/>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X</w:t>
            </w:r>
          </w:p>
        </w:tc>
      </w:tr>
      <w:tr w:rsidR="0079107E" w:rsidRPr="00885E9C" w:rsidTr="0079107E">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79107E" w:rsidRPr="00885E9C" w:rsidRDefault="0079107E" w:rsidP="0079107E">
            <w:pPr>
              <w:spacing w:after="0" w:line="240" w:lineRule="auto"/>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 xml:space="preserve">  Уменьшение прочих остатков денежных средств бюджетов муниципальных районов</w:t>
            </w:r>
          </w:p>
        </w:tc>
        <w:tc>
          <w:tcPr>
            <w:tcW w:w="1400" w:type="dxa"/>
            <w:tcBorders>
              <w:top w:val="nil"/>
              <w:left w:val="nil"/>
              <w:bottom w:val="single" w:sz="4" w:space="0" w:color="000000"/>
              <w:right w:val="single" w:sz="4" w:space="0" w:color="000000"/>
            </w:tcBorders>
            <w:shd w:val="clear" w:color="auto" w:fill="auto"/>
            <w:noWrap/>
            <w:vAlign w:val="center"/>
            <w:hideMark/>
          </w:tcPr>
          <w:p w:rsidR="0079107E" w:rsidRPr="00885E9C" w:rsidRDefault="0079107E" w:rsidP="0079107E">
            <w:pPr>
              <w:spacing w:after="0" w:line="240" w:lineRule="auto"/>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720</w:t>
            </w:r>
          </w:p>
        </w:tc>
        <w:tc>
          <w:tcPr>
            <w:tcW w:w="2860" w:type="dxa"/>
            <w:tcBorders>
              <w:top w:val="nil"/>
              <w:left w:val="nil"/>
              <w:bottom w:val="single" w:sz="4" w:space="0" w:color="000000"/>
              <w:right w:val="single" w:sz="4" w:space="0" w:color="000000"/>
            </w:tcBorders>
            <w:shd w:val="clear" w:color="auto" w:fill="auto"/>
            <w:noWrap/>
            <w:vAlign w:val="center"/>
            <w:hideMark/>
          </w:tcPr>
          <w:p w:rsidR="0079107E" w:rsidRPr="00885E9C" w:rsidRDefault="0079107E" w:rsidP="0079107E">
            <w:pPr>
              <w:spacing w:after="0" w:line="240" w:lineRule="auto"/>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000 01 05 02 01 05 0000 610</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line="240" w:lineRule="auto"/>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268 355 397,11</w:t>
            </w:r>
          </w:p>
        </w:tc>
        <w:tc>
          <w:tcPr>
            <w:tcW w:w="2080" w:type="dxa"/>
            <w:tcBorders>
              <w:top w:val="nil"/>
              <w:left w:val="nil"/>
              <w:bottom w:val="single" w:sz="4" w:space="0" w:color="000000"/>
              <w:right w:val="single" w:sz="4" w:space="0" w:color="000000"/>
            </w:tcBorders>
            <w:shd w:val="clear" w:color="auto" w:fill="auto"/>
            <w:noWrap/>
            <w:vAlign w:val="bottom"/>
            <w:hideMark/>
          </w:tcPr>
          <w:p w:rsidR="0079107E" w:rsidRPr="00885E9C" w:rsidRDefault="0079107E" w:rsidP="0079107E">
            <w:pPr>
              <w:spacing w:after="0" w:line="240" w:lineRule="auto"/>
              <w:jc w:val="right"/>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49 720 252,72</w:t>
            </w:r>
          </w:p>
        </w:tc>
        <w:tc>
          <w:tcPr>
            <w:tcW w:w="2080" w:type="dxa"/>
            <w:tcBorders>
              <w:top w:val="nil"/>
              <w:left w:val="nil"/>
              <w:bottom w:val="single" w:sz="4" w:space="0" w:color="000000"/>
              <w:right w:val="single" w:sz="8" w:space="0" w:color="000000"/>
            </w:tcBorders>
            <w:shd w:val="clear" w:color="auto" w:fill="auto"/>
            <w:noWrap/>
            <w:vAlign w:val="bottom"/>
            <w:hideMark/>
          </w:tcPr>
          <w:p w:rsidR="0079107E" w:rsidRPr="00885E9C" w:rsidRDefault="0079107E" w:rsidP="0079107E">
            <w:pPr>
              <w:spacing w:after="0" w:line="240" w:lineRule="auto"/>
              <w:jc w:val="center"/>
              <w:rPr>
                <w:rFonts w:ascii="Times New Roman" w:eastAsia="Times New Roman" w:hAnsi="Times New Roman"/>
                <w:color w:val="000000"/>
                <w:sz w:val="20"/>
                <w:szCs w:val="20"/>
                <w:lang w:eastAsia="ru-RU"/>
              </w:rPr>
            </w:pPr>
            <w:r w:rsidRPr="00885E9C">
              <w:rPr>
                <w:rFonts w:ascii="Times New Roman" w:eastAsia="Times New Roman" w:hAnsi="Times New Roman"/>
                <w:color w:val="000000"/>
                <w:sz w:val="20"/>
                <w:szCs w:val="20"/>
                <w:lang w:eastAsia="ru-RU"/>
              </w:rPr>
              <w:t>X</w:t>
            </w:r>
          </w:p>
        </w:tc>
      </w:tr>
    </w:tbl>
    <w:p w:rsidR="0079107E" w:rsidRPr="00885E9C" w:rsidRDefault="0079107E">
      <w:pPr>
        <w:rPr>
          <w:rFonts w:ascii="Times New Roman" w:hAnsi="Times New Roman"/>
          <w:sz w:val="20"/>
          <w:szCs w:val="20"/>
        </w:rPr>
      </w:pPr>
    </w:p>
    <w:tbl>
      <w:tblPr>
        <w:tblW w:w="14850" w:type="dxa"/>
        <w:tblLook w:val="04A0"/>
      </w:tblPr>
      <w:tblGrid>
        <w:gridCol w:w="5920"/>
        <w:gridCol w:w="3827"/>
        <w:gridCol w:w="5103"/>
      </w:tblGrid>
      <w:tr w:rsidR="00BA2D69" w:rsidRPr="00885E9C" w:rsidTr="00BA2D69">
        <w:tc>
          <w:tcPr>
            <w:tcW w:w="5920" w:type="dxa"/>
          </w:tcPr>
          <w:p w:rsidR="00BA2D69" w:rsidRPr="00885E9C" w:rsidRDefault="00BA2D69" w:rsidP="00885E9C">
            <w:pPr>
              <w:spacing w:before="100" w:beforeAutospacing="1" w:afterAutospacing="1" w:line="240" w:lineRule="auto"/>
              <w:rPr>
                <w:rFonts w:ascii="Times New Roman" w:eastAsia="Times New Roman" w:hAnsi="Times New Roman"/>
                <w:sz w:val="20"/>
                <w:szCs w:val="20"/>
              </w:rPr>
            </w:pPr>
            <w:r w:rsidRPr="00885E9C">
              <w:rPr>
                <w:rFonts w:ascii="Times New Roman" w:eastAsia="Times New Roman" w:hAnsi="Times New Roman"/>
                <w:sz w:val="20"/>
                <w:szCs w:val="20"/>
              </w:rPr>
              <w:t>Председатель Собрания депутатов Питерского муниципального района</w:t>
            </w:r>
          </w:p>
        </w:tc>
        <w:tc>
          <w:tcPr>
            <w:tcW w:w="3827" w:type="dxa"/>
          </w:tcPr>
          <w:p w:rsidR="00BA2D69" w:rsidRPr="00885E9C" w:rsidRDefault="00BA2D69" w:rsidP="00885E9C">
            <w:pPr>
              <w:spacing w:before="100" w:beforeAutospacing="1" w:afterAutospacing="1" w:line="240" w:lineRule="auto"/>
              <w:jc w:val="both"/>
              <w:rPr>
                <w:rFonts w:ascii="Times New Roman" w:eastAsia="Times New Roman" w:hAnsi="Times New Roman"/>
                <w:sz w:val="20"/>
                <w:szCs w:val="20"/>
              </w:rPr>
            </w:pPr>
          </w:p>
        </w:tc>
        <w:tc>
          <w:tcPr>
            <w:tcW w:w="5103" w:type="dxa"/>
          </w:tcPr>
          <w:p w:rsidR="00BA2D69" w:rsidRPr="00885E9C" w:rsidRDefault="00BA2D69" w:rsidP="00885E9C">
            <w:pPr>
              <w:spacing w:before="100" w:beforeAutospacing="1" w:afterAutospacing="1" w:line="240" w:lineRule="auto"/>
              <w:jc w:val="both"/>
              <w:rPr>
                <w:rFonts w:ascii="Times New Roman" w:eastAsia="Times New Roman" w:hAnsi="Times New Roman"/>
                <w:sz w:val="20"/>
                <w:szCs w:val="20"/>
              </w:rPr>
            </w:pPr>
            <w:r w:rsidRPr="00885E9C">
              <w:rPr>
                <w:rFonts w:ascii="Times New Roman" w:eastAsia="Times New Roman" w:hAnsi="Times New Roman"/>
                <w:sz w:val="20"/>
                <w:szCs w:val="20"/>
              </w:rPr>
              <w:t>Глава Питерского муниципального района</w:t>
            </w:r>
          </w:p>
        </w:tc>
      </w:tr>
      <w:tr w:rsidR="00BA2D69" w:rsidRPr="00885E9C" w:rsidTr="00BA2D69">
        <w:tc>
          <w:tcPr>
            <w:tcW w:w="5920" w:type="dxa"/>
          </w:tcPr>
          <w:p w:rsidR="00BA2D69" w:rsidRPr="00885E9C" w:rsidRDefault="00BA2D69" w:rsidP="00885E9C">
            <w:pPr>
              <w:spacing w:before="100" w:beforeAutospacing="1" w:afterAutospacing="1" w:line="240" w:lineRule="auto"/>
              <w:jc w:val="both"/>
              <w:rPr>
                <w:rFonts w:ascii="Times New Roman" w:eastAsia="Times New Roman" w:hAnsi="Times New Roman"/>
                <w:sz w:val="20"/>
                <w:szCs w:val="20"/>
              </w:rPr>
            </w:pPr>
          </w:p>
          <w:p w:rsidR="00BA2D69" w:rsidRPr="00885E9C" w:rsidRDefault="00BA2D69" w:rsidP="00885E9C">
            <w:pPr>
              <w:spacing w:before="100" w:beforeAutospacing="1" w:afterAutospacing="1" w:line="240" w:lineRule="auto"/>
              <w:jc w:val="both"/>
              <w:rPr>
                <w:rFonts w:ascii="Times New Roman" w:eastAsia="Times New Roman" w:hAnsi="Times New Roman"/>
                <w:sz w:val="20"/>
                <w:szCs w:val="20"/>
              </w:rPr>
            </w:pPr>
            <w:r w:rsidRPr="00885E9C">
              <w:rPr>
                <w:rFonts w:ascii="Times New Roman" w:eastAsia="Times New Roman" w:hAnsi="Times New Roman"/>
                <w:sz w:val="20"/>
                <w:szCs w:val="20"/>
              </w:rPr>
              <w:t xml:space="preserve">                            </w:t>
            </w:r>
            <w:r w:rsidRPr="00885E9C">
              <w:rPr>
                <w:rFonts w:ascii="Times New Roman" w:eastAsia="Times New Roman" w:hAnsi="Times New Roman"/>
                <w:sz w:val="20"/>
                <w:szCs w:val="20"/>
                <w:lang w:val="en-US"/>
              </w:rPr>
              <w:t>________________</w:t>
            </w:r>
            <w:r w:rsidRPr="00885E9C">
              <w:rPr>
                <w:rFonts w:ascii="Times New Roman" w:eastAsia="Times New Roman" w:hAnsi="Times New Roman"/>
                <w:sz w:val="20"/>
                <w:szCs w:val="20"/>
              </w:rPr>
              <w:t>В.Н.Дерябин</w:t>
            </w:r>
          </w:p>
        </w:tc>
        <w:tc>
          <w:tcPr>
            <w:tcW w:w="3827" w:type="dxa"/>
          </w:tcPr>
          <w:p w:rsidR="00BA2D69" w:rsidRPr="00885E9C" w:rsidRDefault="00BA2D69" w:rsidP="00885E9C">
            <w:pPr>
              <w:spacing w:before="100" w:beforeAutospacing="1" w:afterAutospacing="1" w:line="240" w:lineRule="auto"/>
              <w:jc w:val="both"/>
              <w:rPr>
                <w:rFonts w:ascii="Times New Roman" w:eastAsia="Times New Roman" w:hAnsi="Times New Roman"/>
                <w:sz w:val="20"/>
                <w:szCs w:val="20"/>
              </w:rPr>
            </w:pPr>
          </w:p>
        </w:tc>
        <w:tc>
          <w:tcPr>
            <w:tcW w:w="5103" w:type="dxa"/>
          </w:tcPr>
          <w:p w:rsidR="00BA2D69" w:rsidRPr="00885E9C" w:rsidRDefault="00BA2D69" w:rsidP="00885E9C">
            <w:pPr>
              <w:spacing w:before="100" w:beforeAutospacing="1" w:afterAutospacing="1" w:line="240" w:lineRule="auto"/>
              <w:jc w:val="both"/>
              <w:rPr>
                <w:rFonts w:ascii="Times New Roman" w:eastAsia="Times New Roman" w:hAnsi="Times New Roman"/>
                <w:sz w:val="20"/>
                <w:szCs w:val="20"/>
              </w:rPr>
            </w:pPr>
          </w:p>
          <w:p w:rsidR="00BA2D69" w:rsidRPr="00885E9C" w:rsidRDefault="00BA2D69" w:rsidP="00885E9C">
            <w:pPr>
              <w:spacing w:before="100" w:beforeAutospacing="1" w:afterAutospacing="1" w:line="240" w:lineRule="auto"/>
              <w:jc w:val="both"/>
              <w:rPr>
                <w:rFonts w:ascii="Times New Roman" w:eastAsia="Times New Roman" w:hAnsi="Times New Roman"/>
                <w:sz w:val="20"/>
                <w:szCs w:val="20"/>
              </w:rPr>
            </w:pPr>
            <w:r w:rsidRPr="00885E9C">
              <w:rPr>
                <w:rFonts w:ascii="Times New Roman" w:eastAsia="Times New Roman" w:hAnsi="Times New Roman"/>
                <w:sz w:val="20"/>
                <w:szCs w:val="20"/>
              </w:rPr>
              <w:t xml:space="preserve">        </w:t>
            </w:r>
            <w:r w:rsidR="00461873">
              <w:rPr>
                <w:rFonts w:ascii="Times New Roman" w:eastAsia="Times New Roman" w:hAnsi="Times New Roman"/>
                <w:sz w:val="20"/>
                <w:szCs w:val="20"/>
              </w:rPr>
              <w:t xml:space="preserve">     </w:t>
            </w:r>
            <w:r w:rsidRPr="00885E9C">
              <w:rPr>
                <w:rFonts w:ascii="Times New Roman" w:eastAsia="Times New Roman" w:hAnsi="Times New Roman"/>
                <w:sz w:val="20"/>
                <w:szCs w:val="20"/>
              </w:rPr>
              <w:t>___________________С.И.Егоров</w:t>
            </w:r>
          </w:p>
        </w:tc>
      </w:tr>
    </w:tbl>
    <w:p w:rsidR="00170319" w:rsidRPr="00885E9C" w:rsidRDefault="00170319">
      <w:pPr>
        <w:rPr>
          <w:rFonts w:ascii="Times New Roman" w:hAnsi="Times New Roman"/>
          <w:sz w:val="20"/>
          <w:szCs w:val="20"/>
        </w:rPr>
      </w:pPr>
    </w:p>
    <w:sectPr w:rsidR="00170319" w:rsidRPr="00885E9C" w:rsidSect="00793693">
      <w:pgSz w:w="16838" w:h="11906" w:orient="landscape"/>
      <w:pgMar w:top="993" w:right="678"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7DA" w:rsidRDefault="003C27DA" w:rsidP="00AB46DC">
      <w:pPr>
        <w:spacing w:after="0" w:line="240" w:lineRule="auto"/>
      </w:pPr>
      <w:r>
        <w:separator/>
      </w:r>
    </w:p>
  </w:endnote>
  <w:endnote w:type="continuationSeparator" w:id="0">
    <w:p w:rsidR="003C27DA" w:rsidRDefault="003C27DA" w:rsidP="00AB46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21661"/>
      <w:docPartObj>
        <w:docPartGallery w:val="Page Numbers (Bottom of Page)"/>
        <w:docPartUnique/>
      </w:docPartObj>
    </w:sdtPr>
    <w:sdtEndPr>
      <w:rPr>
        <w:rFonts w:ascii="Times New Roman" w:hAnsi="Times New Roman"/>
      </w:rPr>
    </w:sdtEndPr>
    <w:sdtContent>
      <w:p w:rsidR="00885E9C" w:rsidRDefault="00D861EB">
        <w:pPr>
          <w:pStyle w:val="a8"/>
          <w:jc w:val="right"/>
        </w:pPr>
        <w:r w:rsidRPr="00885E9C">
          <w:rPr>
            <w:rFonts w:ascii="Times New Roman" w:hAnsi="Times New Roman"/>
          </w:rPr>
          <w:fldChar w:fldCharType="begin"/>
        </w:r>
        <w:r w:rsidR="00885E9C" w:rsidRPr="00885E9C">
          <w:rPr>
            <w:rFonts w:ascii="Times New Roman" w:hAnsi="Times New Roman"/>
          </w:rPr>
          <w:instrText xml:space="preserve"> PAGE   \* MERGEFORMAT </w:instrText>
        </w:r>
        <w:r w:rsidRPr="00885E9C">
          <w:rPr>
            <w:rFonts w:ascii="Times New Roman" w:hAnsi="Times New Roman"/>
          </w:rPr>
          <w:fldChar w:fldCharType="separate"/>
        </w:r>
        <w:r w:rsidR="008A003D">
          <w:rPr>
            <w:rFonts w:ascii="Times New Roman" w:hAnsi="Times New Roman"/>
            <w:noProof/>
          </w:rPr>
          <w:t>2</w:t>
        </w:r>
        <w:r w:rsidRPr="00885E9C">
          <w:rPr>
            <w:rFonts w:ascii="Times New Roman" w:hAnsi="Times New Roman"/>
          </w:rPr>
          <w:fldChar w:fldCharType="end"/>
        </w:r>
      </w:p>
    </w:sdtContent>
  </w:sdt>
  <w:p w:rsidR="00885E9C" w:rsidRDefault="00885E9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E9C" w:rsidRDefault="00885E9C">
    <w:pPr>
      <w:pStyle w:val="a8"/>
      <w:jc w:val="right"/>
    </w:pPr>
  </w:p>
  <w:p w:rsidR="00885E9C" w:rsidRDefault="00885E9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7DA" w:rsidRDefault="003C27DA" w:rsidP="00AB46DC">
      <w:pPr>
        <w:spacing w:after="0" w:line="240" w:lineRule="auto"/>
      </w:pPr>
      <w:r>
        <w:separator/>
      </w:r>
    </w:p>
  </w:footnote>
  <w:footnote w:type="continuationSeparator" w:id="0">
    <w:p w:rsidR="003C27DA" w:rsidRDefault="003C27DA" w:rsidP="00AB46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01026"/>
    <w:multiLevelType w:val="hybridMultilevel"/>
    <w:tmpl w:val="2AD0C856"/>
    <w:lvl w:ilvl="0" w:tplc="3F88C0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2"/>
  <w:defaultTabStop w:val="708"/>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rsids>
    <w:rsidRoot w:val="00B0474E"/>
    <w:rsid w:val="001171E5"/>
    <w:rsid w:val="00162095"/>
    <w:rsid w:val="00170319"/>
    <w:rsid w:val="00216791"/>
    <w:rsid w:val="002C0239"/>
    <w:rsid w:val="0032194B"/>
    <w:rsid w:val="003340E8"/>
    <w:rsid w:val="003C27DA"/>
    <w:rsid w:val="003D15D7"/>
    <w:rsid w:val="004370E7"/>
    <w:rsid w:val="00461873"/>
    <w:rsid w:val="004B4FBD"/>
    <w:rsid w:val="004E562E"/>
    <w:rsid w:val="00512CDA"/>
    <w:rsid w:val="00546B1F"/>
    <w:rsid w:val="0062261D"/>
    <w:rsid w:val="0079107E"/>
    <w:rsid w:val="00793693"/>
    <w:rsid w:val="00795A30"/>
    <w:rsid w:val="007F4260"/>
    <w:rsid w:val="00883458"/>
    <w:rsid w:val="00885E9C"/>
    <w:rsid w:val="008A003D"/>
    <w:rsid w:val="00974D5E"/>
    <w:rsid w:val="00A729A6"/>
    <w:rsid w:val="00AB46DC"/>
    <w:rsid w:val="00AD0A48"/>
    <w:rsid w:val="00AF4584"/>
    <w:rsid w:val="00B0474E"/>
    <w:rsid w:val="00BA2D69"/>
    <w:rsid w:val="00C3053F"/>
    <w:rsid w:val="00C76749"/>
    <w:rsid w:val="00D253EC"/>
    <w:rsid w:val="00D4260C"/>
    <w:rsid w:val="00D65848"/>
    <w:rsid w:val="00D861EB"/>
    <w:rsid w:val="00EF0F6B"/>
    <w:rsid w:val="00F07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60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474E"/>
    <w:pPr>
      <w:widowControl w:val="0"/>
      <w:autoSpaceDE w:val="0"/>
      <w:autoSpaceDN w:val="0"/>
    </w:pPr>
    <w:rPr>
      <w:rFonts w:eastAsia="Times New Roman" w:cs="Calibri"/>
      <w:sz w:val="22"/>
    </w:rPr>
  </w:style>
  <w:style w:type="paragraph" w:customStyle="1" w:styleId="ConsPlusNonformat">
    <w:name w:val="ConsPlusNonformat"/>
    <w:rsid w:val="00B0474E"/>
    <w:pPr>
      <w:widowControl w:val="0"/>
      <w:autoSpaceDE w:val="0"/>
      <w:autoSpaceDN w:val="0"/>
    </w:pPr>
    <w:rPr>
      <w:rFonts w:ascii="Courier New" w:eastAsia="Times New Roman" w:hAnsi="Courier New" w:cs="Courier New"/>
    </w:rPr>
  </w:style>
  <w:style w:type="paragraph" w:customStyle="1" w:styleId="ConsPlusTitle">
    <w:name w:val="ConsPlusTitle"/>
    <w:rsid w:val="00B0474E"/>
    <w:pPr>
      <w:widowControl w:val="0"/>
      <w:autoSpaceDE w:val="0"/>
      <w:autoSpaceDN w:val="0"/>
    </w:pPr>
    <w:rPr>
      <w:rFonts w:eastAsia="Times New Roman" w:cs="Calibri"/>
      <w:b/>
      <w:sz w:val="22"/>
    </w:rPr>
  </w:style>
  <w:style w:type="paragraph" w:customStyle="1" w:styleId="ConsPlusCell">
    <w:name w:val="ConsPlusCell"/>
    <w:rsid w:val="00B0474E"/>
    <w:pPr>
      <w:widowControl w:val="0"/>
      <w:autoSpaceDE w:val="0"/>
      <w:autoSpaceDN w:val="0"/>
    </w:pPr>
    <w:rPr>
      <w:rFonts w:ascii="Courier New" w:eastAsia="Times New Roman" w:hAnsi="Courier New" w:cs="Courier New"/>
    </w:rPr>
  </w:style>
  <w:style w:type="paragraph" w:customStyle="1" w:styleId="ConsPlusDocList">
    <w:name w:val="ConsPlusDocList"/>
    <w:rsid w:val="00B0474E"/>
    <w:pPr>
      <w:widowControl w:val="0"/>
      <w:autoSpaceDE w:val="0"/>
      <w:autoSpaceDN w:val="0"/>
    </w:pPr>
    <w:rPr>
      <w:rFonts w:ascii="Courier New" w:eastAsia="Times New Roman" w:hAnsi="Courier New" w:cs="Courier New"/>
    </w:rPr>
  </w:style>
  <w:style w:type="paragraph" w:customStyle="1" w:styleId="ConsPlusTitlePage">
    <w:name w:val="ConsPlusTitlePage"/>
    <w:rsid w:val="00B0474E"/>
    <w:pPr>
      <w:widowControl w:val="0"/>
      <w:autoSpaceDE w:val="0"/>
      <w:autoSpaceDN w:val="0"/>
    </w:pPr>
    <w:rPr>
      <w:rFonts w:ascii="Tahoma" w:eastAsia="Times New Roman" w:hAnsi="Tahoma" w:cs="Tahoma"/>
    </w:rPr>
  </w:style>
  <w:style w:type="paragraph" w:customStyle="1" w:styleId="ConsPlusJurTerm">
    <w:name w:val="ConsPlusJurTerm"/>
    <w:rsid w:val="00B0474E"/>
    <w:pPr>
      <w:widowControl w:val="0"/>
      <w:autoSpaceDE w:val="0"/>
      <w:autoSpaceDN w:val="0"/>
    </w:pPr>
    <w:rPr>
      <w:rFonts w:ascii="Tahoma" w:eastAsia="Times New Roman" w:hAnsi="Tahoma" w:cs="Tahoma"/>
      <w:sz w:val="26"/>
    </w:rPr>
  </w:style>
  <w:style w:type="paragraph" w:customStyle="1" w:styleId="xl201">
    <w:name w:val="xl201"/>
    <w:basedOn w:val="a"/>
    <w:rsid w:val="007910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02">
    <w:name w:val="xl202"/>
    <w:basedOn w:val="a"/>
    <w:rsid w:val="0079107E"/>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03">
    <w:name w:val="xl203"/>
    <w:basedOn w:val="a"/>
    <w:rsid w:val="0079107E"/>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04">
    <w:name w:val="xl204"/>
    <w:basedOn w:val="a"/>
    <w:rsid w:val="0079107E"/>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5">
    <w:name w:val="xl205"/>
    <w:basedOn w:val="a"/>
    <w:rsid w:val="0079107E"/>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6">
    <w:name w:val="xl206"/>
    <w:basedOn w:val="a"/>
    <w:rsid w:val="0079107E"/>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7">
    <w:name w:val="xl207"/>
    <w:basedOn w:val="a"/>
    <w:rsid w:val="0079107E"/>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8">
    <w:name w:val="xl208"/>
    <w:basedOn w:val="a"/>
    <w:rsid w:val="0079107E"/>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9">
    <w:name w:val="xl209"/>
    <w:basedOn w:val="a"/>
    <w:rsid w:val="0079107E"/>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0">
    <w:name w:val="xl210"/>
    <w:basedOn w:val="a"/>
    <w:rsid w:val="0079107E"/>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1">
    <w:name w:val="xl211"/>
    <w:basedOn w:val="a"/>
    <w:rsid w:val="0079107E"/>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2">
    <w:name w:val="xl212"/>
    <w:basedOn w:val="a"/>
    <w:rsid w:val="0079107E"/>
    <w:pPr>
      <w:pBdr>
        <w:left w:val="single" w:sz="4" w:space="17" w:color="000000"/>
        <w:bottom w:val="single" w:sz="4" w:space="0" w:color="000000"/>
        <w:right w:val="single" w:sz="8" w:space="0" w:color="000000"/>
      </w:pBdr>
      <w:spacing w:before="100" w:beforeAutospacing="1" w:after="100" w:afterAutospacing="1" w:line="240" w:lineRule="auto"/>
      <w:ind w:firstLineChars="200" w:firstLine="200"/>
    </w:pPr>
    <w:rPr>
      <w:rFonts w:ascii="Arial CYR" w:eastAsia="Times New Roman" w:hAnsi="Arial CYR" w:cs="Arial CYR"/>
      <w:color w:val="000000"/>
      <w:sz w:val="16"/>
      <w:szCs w:val="16"/>
      <w:lang w:eastAsia="ru-RU"/>
    </w:rPr>
  </w:style>
  <w:style w:type="paragraph" w:customStyle="1" w:styleId="xl213">
    <w:name w:val="xl213"/>
    <w:basedOn w:val="a"/>
    <w:rsid w:val="0079107E"/>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4">
    <w:name w:val="xl214"/>
    <w:basedOn w:val="a"/>
    <w:rsid w:val="0079107E"/>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5">
    <w:name w:val="xl215"/>
    <w:basedOn w:val="a"/>
    <w:rsid w:val="0079107E"/>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6">
    <w:name w:val="xl216"/>
    <w:basedOn w:val="a"/>
    <w:rsid w:val="007910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7">
    <w:name w:val="xl217"/>
    <w:basedOn w:val="a"/>
    <w:rsid w:val="007910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8">
    <w:name w:val="xl218"/>
    <w:basedOn w:val="a"/>
    <w:rsid w:val="007910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9">
    <w:name w:val="xl219"/>
    <w:basedOn w:val="a"/>
    <w:rsid w:val="007910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20">
    <w:name w:val="xl220"/>
    <w:basedOn w:val="a"/>
    <w:rsid w:val="0079107E"/>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1">
    <w:name w:val="xl221"/>
    <w:basedOn w:val="a"/>
    <w:rsid w:val="0079107E"/>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2">
    <w:name w:val="xl222"/>
    <w:basedOn w:val="a"/>
    <w:rsid w:val="0079107E"/>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3">
    <w:name w:val="xl223"/>
    <w:basedOn w:val="a"/>
    <w:rsid w:val="0079107E"/>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4">
    <w:name w:val="xl224"/>
    <w:basedOn w:val="a"/>
    <w:rsid w:val="0079107E"/>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5">
    <w:name w:val="xl225"/>
    <w:basedOn w:val="a"/>
    <w:rsid w:val="007910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26">
    <w:name w:val="xl226"/>
    <w:basedOn w:val="a"/>
    <w:rsid w:val="007910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27">
    <w:name w:val="xl227"/>
    <w:basedOn w:val="a"/>
    <w:rsid w:val="007910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28">
    <w:name w:val="xl228"/>
    <w:basedOn w:val="a"/>
    <w:rsid w:val="0079107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styleId="a3">
    <w:name w:val="No Spacing"/>
    <w:uiPriority w:val="1"/>
    <w:qFormat/>
    <w:rsid w:val="004B4FBD"/>
    <w:rPr>
      <w:rFonts w:eastAsia="Times New Roman" w:cs="Calibri"/>
      <w:sz w:val="22"/>
      <w:szCs w:val="22"/>
    </w:rPr>
  </w:style>
  <w:style w:type="paragraph" w:styleId="a4">
    <w:name w:val="Balloon Text"/>
    <w:basedOn w:val="a"/>
    <w:link w:val="a5"/>
    <w:uiPriority w:val="99"/>
    <w:semiHidden/>
    <w:unhideWhenUsed/>
    <w:rsid w:val="004B4F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4FBD"/>
    <w:rPr>
      <w:rFonts w:ascii="Tahoma" w:hAnsi="Tahoma" w:cs="Tahoma"/>
      <w:sz w:val="16"/>
      <w:szCs w:val="16"/>
      <w:lang w:eastAsia="en-US"/>
    </w:rPr>
  </w:style>
  <w:style w:type="paragraph" w:styleId="a6">
    <w:name w:val="header"/>
    <w:basedOn w:val="a"/>
    <w:link w:val="a7"/>
    <w:uiPriority w:val="99"/>
    <w:semiHidden/>
    <w:unhideWhenUsed/>
    <w:rsid w:val="00AB46D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B46DC"/>
    <w:rPr>
      <w:sz w:val="22"/>
      <w:szCs w:val="22"/>
      <w:lang w:eastAsia="en-US"/>
    </w:rPr>
  </w:style>
  <w:style w:type="paragraph" w:styleId="a8">
    <w:name w:val="footer"/>
    <w:basedOn w:val="a"/>
    <w:link w:val="a9"/>
    <w:uiPriority w:val="99"/>
    <w:unhideWhenUsed/>
    <w:rsid w:val="00AB46D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B46DC"/>
    <w:rPr>
      <w:sz w:val="22"/>
      <w:szCs w:val="22"/>
      <w:lang w:eastAsia="en-US"/>
    </w:rPr>
  </w:style>
  <w:style w:type="character" w:customStyle="1" w:styleId="aa">
    <w:name w:val="Гипертекстовая ссылка"/>
    <w:basedOn w:val="a0"/>
    <w:uiPriority w:val="99"/>
    <w:rsid w:val="00BA2D69"/>
    <w:rPr>
      <w:rFonts w:cs="Times New Roman"/>
      <w:b/>
      <w:color w:val="106BBE"/>
    </w:rPr>
  </w:style>
  <w:style w:type="character" w:styleId="ab">
    <w:name w:val="Hyperlink"/>
    <w:basedOn w:val="a0"/>
    <w:uiPriority w:val="99"/>
    <w:unhideWhenUsed/>
    <w:rsid w:val="00BA2D6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61193307">
      <w:bodyDiv w:val="1"/>
      <w:marLeft w:val="0"/>
      <w:marRight w:val="0"/>
      <w:marTop w:val="0"/>
      <w:marBottom w:val="0"/>
      <w:divBdr>
        <w:top w:val="none" w:sz="0" w:space="0" w:color="auto"/>
        <w:left w:val="none" w:sz="0" w:space="0" w:color="auto"/>
        <w:bottom w:val="none" w:sz="0" w:space="0" w:color="auto"/>
        <w:right w:val="none" w:sz="0" w:space="0" w:color="auto"/>
      </w:divBdr>
    </w:div>
    <w:div w:id="515382998">
      <w:bodyDiv w:val="1"/>
      <w:marLeft w:val="0"/>
      <w:marRight w:val="0"/>
      <w:marTop w:val="0"/>
      <w:marBottom w:val="0"/>
      <w:divBdr>
        <w:top w:val="none" w:sz="0" w:space="0" w:color="auto"/>
        <w:left w:val="none" w:sz="0" w:space="0" w:color="auto"/>
        <w:bottom w:val="none" w:sz="0" w:space="0" w:color="auto"/>
        <w:right w:val="none" w:sz="0" w:space="0" w:color="auto"/>
      </w:divBdr>
    </w:div>
    <w:div w:id="890532191">
      <w:bodyDiv w:val="1"/>
      <w:marLeft w:val="0"/>
      <w:marRight w:val="0"/>
      <w:marTop w:val="0"/>
      <w:marBottom w:val="0"/>
      <w:divBdr>
        <w:top w:val="none" w:sz="0" w:space="0" w:color="auto"/>
        <w:left w:val="none" w:sz="0" w:space="0" w:color="auto"/>
        <w:bottom w:val="none" w:sz="0" w:space="0" w:color="auto"/>
        <w:right w:val="none" w:sz="0" w:space="0" w:color="auto"/>
      </w:divBdr>
    </w:div>
    <w:div w:id="1017463574">
      <w:bodyDiv w:val="1"/>
      <w:marLeft w:val="0"/>
      <w:marRight w:val="0"/>
      <w:marTop w:val="0"/>
      <w:marBottom w:val="0"/>
      <w:divBdr>
        <w:top w:val="none" w:sz="0" w:space="0" w:color="auto"/>
        <w:left w:val="none" w:sz="0" w:space="0" w:color="auto"/>
        <w:bottom w:val="none" w:sz="0" w:space="0" w:color="auto"/>
        <w:right w:val="none" w:sz="0" w:space="0" w:color="auto"/>
      </w:divBdr>
    </w:div>
    <w:div w:id="127875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terka.sarmo.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13784</Words>
  <Characters>78572</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Потапова</dc:creator>
  <cp:lastModifiedBy>Карина</cp:lastModifiedBy>
  <cp:revision>2</cp:revision>
  <cp:lastPrinted>2017-04-14T11:50:00Z</cp:lastPrinted>
  <dcterms:created xsi:type="dcterms:W3CDTF">2019-04-09T16:52:00Z</dcterms:created>
  <dcterms:modified xsi:type="dcterms:W3CDTF">2019-04-09T16:52:00Z</dcterms:modified>
</cp:coreProperties>
</file>